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82" w:rsidRPr="008F3F82" w:rsidRDefault="008F3F82" w:rsidP="008F3F82">
      <w:pPr>
        <w:spacing w:after="0"/>
        <w:jc w:val="center"/>
        <w:outlineLvl w:val="0"/>
        <w:rPr>
          <w:rFonts w:ascii="Times New Roman" w:eastAsia="Times New Roman" w:hAnsi="Times New Roman" w:cs="Times New Roman"/>
          <w:b/>
          <w:bCs/>
          <w:color w:val="FF0000"/>
          <w:kern w:val="36"/>
          <w:sz w:val="48"/>
          <w:szCs w:val="48"/>
          <w:lang w:eastAsia="ru-RU"/>
        </w:rPr>
      </w:pPr>
      <w:r w:rsidRPr="008F3F82">
        <w:rPr>
          <w:rFonts w:ascii="Times New Roman" w:eastAsia="Times New Roman" w:hAnsi="Times New Roman" w:cs="Times New Roman"/>
          <w:b/>
          <w:bCs/>
          <w:color w:val="FF0000"/>
          <w:kern w:val="36"/>
          <w:sz w:val="48"/>
          <w:szCs w:val="48"/>
          <w:lang w:eastAsia="ru-RU"/>
        </w:rPr>
        <w:t>Памятка по профилактике безнадзорности и правонарушений несовершеннолетних</w:t>
      </w:r>
    </w:p>
    <w:p w:rsidR="008F3F82" w:rsidRPr="008F3F82" w:rsidRDefault="008F3F82" w:rsidP="008F3F82">
      <w:pPr>
        <w:spacing w:after="0"/>
        <w:jc w:val="center"/>
        <w:rPr>
          <w:rFonts w:ascii="Times New Roman" w:eastAsia="Times New Roman" w:hAnsi="Times New Roman" w:cs="Times New Roman"/>
          <w:b/>
          <w:sz w:val="24"/>
          <w:szCs w:val="24"/>
          <w:lang w:eastAsia="ru-RU"/>
        </w:rPr>
      </w:pPr>
      <w:r w:rsidRPr="008F3F82">
        <w:rPr>
          <w:rFonts w:ascii="Times New Roman" w:eastAsia="Times New Roman" w:hAnsi="Times New Roman" w:cs="Times New Roman"/>
          <w:b/>
          <w:sz w:val="24"/>
          <w:szCs w:val="24"/>
          <w:lang w:eastAsia="ru-RU"/>
        </w:rPr>
        <w:t>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Несовершеннолетний</w:t>
      </w:r>
      <w:r w:rsidRPr="008F3F82">
        <w:rPr>
          <w:rFonts w:ascii="Times New Roman" w:eastAsia="Times New Roman" w:hAnsi="Times New Roman" w:cs="Times New Roman"/>
          <w:sz w:val="24"/>
          <w:szCs w:val="24"/>
          <w:lang w:eastAsia="ru-RU"/>
        </w:rPr>
        <w:t xml:space="preserve"> - лицо, не достигшее возраста восемнадцати лет.</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Безнадзорный </w:t>
      </w:r>
      <w:r w:rsidRPr="008F3F82">
        <w:rPr>
          <w:rFonts w:ascii="Times New Roman" w:eastAsia="Times New Roman" w:hAnsi="Times New Roman" w:cs="Times New Roman"/>
          <w:sz w:val="24"/>
          <w:szCs w:val="24"/>
          <w:lang w:eastAsia="ru-RU"/>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Беспризорный</w:t>
      </w:r>
      <w:r w:rsidRPr="008F3F82">
        <w:rPr>
          <w:rFonts w:ascii="Times New Roman" w:eastAsia="Times New Roman" w:hAnsi="Times New Roman" w:cs="Times New Roman"/>
          <w:sz w:val="24"/>
          <w:szCs w:val="24"/>
          <w:lang w:eastAsia="ru-RU"/>
        </w:rPr>
        <w:t xml:space="preserve"> - безнадзорный, не имеющий места жительства и (или) места пребывания.</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Дети, находящиеся в трудной жизненной ситуации </w:t>
      </w:r>
      <w:r w:rsidRPr="008F3F82">
        <w:rPr>
          <w:rFonts w:ascii="Times New Roman" w:eastAsia="Times New Roman" w:hAnsi="Times New Roman" w:cs="Times New Roman"/>
          <w:sz w:val="24"/>
          <w:szCs w:val="24"/>
          <w:lang w:eastAsia="ru-RU"/>
        </w:rPr>
        <w:t>– дети, оставшиеся без попечения родителей; дети-инвалиды; дети,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Профилактика безнадзорности и правонарушений несовершеннолетних - </w:t>
      </w:r>
      <w:r w:rsidRPr="008F3F82">
        <w:rPr>
          <w:rFonts w:ascii="Times New Roman" w:eastAsia="Times New Roman" w:hAnsi="Times New Roman" w:cs="Times New Roman"/>
          <w:sz w:val="24"/>
          <w:szCs w:val="24"/>
          <w:lang w:eastAsia="ru-RU"/>
        </w:rP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Правонарушение </w:t>
      </w:r>
      <w:r w:rsidRPr="008F3F82">
        <w:rPr>
          <w:rFonts w:ascii="Times New Roman" w:eastAsia="Times New Roman" w:hAnsi="Times New Roman" w:cs="Times New Roman"/>
          <w:sz w:val="24"/>
          <w:szCs w:val="24"/>
          <w:lang w:eastAsia="ru-RU"/>
        </w:rPr>
        <w:t>- родовое понятие, означающее любое деяние,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административная, дисциплинарная и уголовная ответственность.</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Административное правонарушение</w:t>
      </w:r>
      <w:r w:rsidRPr="008F3F82">
        <w:rPr>
          <w:rFonts w:ascii="Times New Roman" w:eastAsia="Times New Roman" w:hAnsi="Times New Roman" w:cs="Times New Roman"/>
          <w:sz w:val="24"/>
          <w:szCs w:val="24"/>
          <w:lang w:eastAsia="ru-RU"/>
        </w:rPr>
        <w:t xml:space="preserve"> -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F3F82">
        <w:rPr>
          <w:rFonts w:ascii="Times New Roman" w:eastAsia="Times New Roman" w:hAnsi="Times New Roman" w:cs="Times New Roman"/>
          <w:b/>
          <w:bCs/>
          <w:sz w:val="24"/>
          <w:szCs w:val="24"/>
          <w:lang w:eastAsia="ru-RU"/>
        </w:rPr>
        <w:t>Индивидуальная профилактическая работа -</w:t>
      </w:r>
      <w:r w:rsidRPr="008F3F82">
        <w:rPr>
          <w:rFonts w:ascii="Times New Roman" w:eastAsia="Times New Roman" w:hAnsi="Times New Roman" w:cs="Times New Roman"/>
          <w:sz w:val="24"/>
          <w:szCs w:val="24"/>
          <w:lang w:eastAsia="ru-RU"/>
        </w:rPr>
        <w:t xml:space="preserve"> деятельность по своевременному выявлению обучающихся и семей, находящихся в социально</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 опасном положении, а также по их социально-педагогической реабилитации и (или) предупреждению совершения ими правонарушений и антиобщественных деяний.</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Несовершеннолетний, находящийся в социально опасном положении, -</w:t>
      </w:r>
      <w:proofErr w:type="gramStart"/>
      <w:r w:rsidRPr="008F3F82">
        <w:rPr>
          <w:rFonts w:ascii="Times New Roman" w:eastAsia="Times New Roman" w:hAnsi="Times New Roman" w:cs="Times New Roman"/>
          <w:sz w:val="24"/>
          <w:szCs w:val="24"/>
          <w:lang w:eastAsia="ru-RU"/>
        </w:rPr>
        <w:t xml:space="preserve"> ,</w:t>
      </w:r>
      <w:proofErr w:type="gramEnd"/>
      <w:r w:rsidRPr="008F3F82">
        <w:rPr>
          <w:rFonts w:ascii="Times New Roman" w:eastAsia="Times New Roman" w:hAnsi="Times New Roman" w:cs="Times New Roman"/>
          <w:sz w:val="24"/>
          <w:szCs w:val="24"/>
          <w:lang w:eastAsia="ru-RU"/>
        </w:rPr>
        <w:t xml:space="preserve">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Семья, находящаяся в социально опасном положении,</w:t>
      </w:r>
      <w:r w:rsidRPr="008F3F82">
        <w:rPr>
          <w:rFonts w:ascii="Times New Roman" w:eastAsia="Times New Roman" w:hAnsi="Times New Roman" w:cs="Times New Roman"/>
          <w:sz w:val="24"/>
          <w:szCs w:val="24"/>
          <w:lang w:eastAsia="ru-RU"/>
        </w:rPr>
        <w:t xml:space="preserve"> - семья, имеющая </w:t>
      </w:r>
      <w:proofErr w:type="gramStart"/>
      <w:r w:rsidRPr="008F3F82">
        <w:rPr>
          <w:rFonts w:ascii="Times New Roman" w:eastAsia="Times New Roman" w:hAnsi="Times New Roman" w:cs="Times New Roman"/>
          <w:sz w:val="24"/>
          <w:szCs w:val="24"/>
          <w:lang w:eastAsia="ru-RU"/>
        </w:rPr>
        <w:t>обучающегося</w:t>
      </w:r>
      <w:proofErr w:type="gramEnd"/>
      <w:r w:rsidRPr="008F3F82">
        <w:rPr>
          <w:rFonts w:ascii="Times New Roman" w:eastAsia="Times New Roman" w:hAnsi="Times New Roman" w:cs="Times New Roman"/>
          <w:sz w:val="24"/>
          <w:szCs w:val="24"/>
          <w:lang w:eastAsia="ru-RU"/>
        </w:rPr>
        <w:t>,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 поведение либо жестоко обращаются с ним.</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lastRenderedPageBreak/>
        <w:t xml:space="preserve">Внутришкольный учёт </w:t>
      </w:r>
      <w:r w:rsidRPr="008F3F82">
        <w:rPr>
          <w:rFonts w:ascii="Times New Roman" w:eastAsia="Times New Roman" w:hAnsi="Times New Roman" w:cs="Times New Roman"/>
          <w:sz w:val="24"/>
          <w:szCs w:val="24"/>
          <w:lang w:eastAsia="ru-RU"/>
        </w:rPr>
        <w:t xml:space="preserve">- система индивидуальных профилактических мероприятий, осуществляемая образовательным учреждением в отношении </w:t>
      </w:r>
      <w:proofErr w:type="gramStart"/>
      <w:r w:rsidRPr="008F3F82">
        <w:rPr>
          <w:rFonts w:ascii="Times New Roman" w:eastAsia="Times New Roman" w:hAnsi="Times New Roman" w:cs="Times New Roman"/>
          <w:sz w:val="24"/>
          <w:szCs w:val="24"/>
          <w:lang w:eastAsia="ru-RU"/>
        </w:rPr>
        <w:t>обучающегося</w:t>
      </w:r>
      <w:proofErr w:type="gramEnd"/>
      <w:r w:rsidRPr="008F3F82">
        <w:rPr>
          <w:rFonts w:ascii="Times New Roman" w:eastAsia="Times New Roman" w:hAnsi="Times New Roman" w:cs="Times New Roman"/>
          <w:sz w:val="24"/>
          <w:szCs w:val="24"/>
          <w:lang w:eastAsia="ru-RU"/>
        </w:rPr>
        <w:t xml:space="preserve"> и семей, находящихся в социально-опасном положении, которая направлена на:</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-предупреждение безнадзорности, правонарушений и других негативных проявлений в среде обучающихся;</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-выявление и устранение причин и условий, способствующих безнадзорности и правонарушениям обучающихся;</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-социально-педагогическую реабилитацию обучающихся и семей, находящихся в социально-опасном положении.</w:t>
      </w:r>
    </w:p>
    <w:p w:rsidR="008F3F82" w:rsidRPr="00C201EC" w:rsidRDefault="008F3F82" w:rsidP="008F3F82">
      <w:pPr>
        <w:spacing w:after="0"/>
        <w:jc w:val="center"/>
        <w:rPr>
          <w:rFonts w:ascii="Times New Roman" w:eastAsia="Times New Roman" w:hAnsi="Times New Roman" w:cs="Times New Roman"/>
          <w:sz w:val="28"/>
          <w:szCs w:val="24"/>
          <w:lang w:eastAsia="ru-RU"/>
        </w:rPr>
      </w:pPr>
      <w:r w:rsidRPr="00C201EC">
        <w:rPr>
          <w:rFonts w:ascii="Times New Roman" w:eastAsia="Times New Roman" w:hAnsi="Times New Roman" w:cs="Times New Roman"/>
          <w:b/>
          <w:bCs/>
          <w:sz w:val="28"/>
          <w:szCs w:val="24"/>
          <w:lang w:eastAsia="ru-RU"/>
        </w:rPr>
        <w:t>Причины правонарушений и преступлений несовершеннолетних</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sz w:val="24"/>
          <w:szCs w:val="24"/>
          <w:lang w:eastAsia="ru-RU"/>
        </w:rPr>
        <w:t>Преступление</w:t>
      </w:r>
      <w:r w:rsidRPr="008F3F82">
        <w:rPr>
          <w:rFonts w:ascii="Times New Roman" w:eastAsia="Times New Roman" w:hAnsi="Times New Roman" w:cs="Times New Roman"/>
          <w:sz w:val="24"/>
          <w:szCs w:val="24"/>
          <w:lang w:eastAsia="ru-RU"/>
        </w:rPr>
        <w:t xml:space="preserve"> - крайняя форма неуважения к общественным установкам, когда человек переступает черту, положенную законом.</w:t>
      </w:r>
    </w:p>
    <w:p w:rsid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Семейное неблагополучие</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sz w:val="24"/>
          <w:szCs w:val="24"/>
          <w:lang w:eastAsia="ru-RU"/>
        </w:rPr>
        <w:t>Семья</w:t>
      </w:r>
      <w:r w:rsidRPr="008F3F82">
        <w:rPr>
          <w:rFonts w:ascii="Times New Roman" w:eastAsia="Times New Roman" w:hAnsi="Times New Roman" w:cs="Times New Roman"/>
          <w:sz w:val="24"/>
          <w:szCs w:val="24"/>
          <w:lang w:eastAsia="ru-RU"/>
        </w:rPr>
        <w:t xml:space="preserve">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Неблагоприятное бытовое окружение</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жизнедеятельности подростка: семья, школа, досуг - в двух ему плохо.</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Средства массовой информации</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r w:rsidR="005447D6" w:rsidRPr="008F3F82">
        <w:rPr>
          <w:rFonts w:ascii="Times New Roman" w:eastAsia="Times New Roman" w:hAnsi="Times New Roman" w:cs="Times New Roman"/>
          <w:sz w:val="24"/>
          <w:szCs w:val="24"/>
          <w:lang w:eastAsia="ru-RU"/>
        </w:rPr>
        <w:t>обучения,</w:t>
      </w:r>
      <w:r w:rsidRPr="008F3F82">
        <w:rPr>
          <w:rFonts w:ascii="Times New Roman" w:eastAsia="Times New Roman" w:hAnsi="Times New Roman" w:cs="Times New Roman"/>
          <w:sz w:val="24"/>
          <w:szCs w:val="24"/>
          <w:lang w:eastAsia="ru-RU"/>
        </w:rPr>
        <w:t xml:space="preserve"> широкому спектру форм агрессии, не выходя из дома.</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Подстрекательство со стороны взрослых</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8F3F82" w:rsidRPr="008F3F82" w:rsidRDefault="008F3F82" w:rsidP="008F3F82">
      <w:pPr>
        <w:pStyle w:val="a5"/>
        <w:numPr>
          <w:ilvl w:val="0"/>
          <w:numId w:val="1"/>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Низкая правовая грамотность</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Правовая безграмотность - одна из причин правонарушений и преступлений несовершеннолетних. Учащиеся не всегда знают, что некоторые моральные запреты </w:t>
      </w:r>
      <w:r w:rsidRPr="008F3F82">
        <w:rPr>
          <w:rFonts w:ascii="Times New Roman" w:eastAsia="Times New Roman" w:hAnsi="Times New Roman" w:cs="Times New Roman"/>
          <w:sz w:val="24"/>
          <w:szCs w:val="24"/>
          <w:lang w:eastAsia="ru-RU"/>
        </w:rPr>
        <w:lastRenderedPageBreak/>
        <w:t>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8F3F82" w:rsidRPr="00C201EC" w:rsidRDefault="008F3F82" w:rsidP="00C201EC">
      <w:pPr>
        <w:spacing w:after="0" w:line="240" w:lineRule="auto"/>
        <w:ind w:left="708"/>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Правовое образование в школе</w:t>
      </w:r>
    </w:p>
    <w:p w:rsidR="008F3F82" w:rsidRPr="008F3F82" w:rsidRDefault="008F3F82" w:rsidP="008F3F82">
      <w:pPr>
        <w:spacing w:after="0"/>
        <w:jc w:val="center"/>
        <w:rPr>
          <w:rFonts w:ascii="Times New Roman" w:eastAsia="Times New Roman" w:hAnsi="Times New Roman" w:cs="Times New Roman"/>
          <w:color w:val="FF0000"/>
          <w:sz w:val="24"/>
          <w:szCs w:val="24"/>
          <w:lang w:eastAsia="ru-RU"/>
        </w:rPr>
      </w:pPr>
      <w:r w:rsidRPr="008F3F82">
        <w:rPr>
          <w:rFonts w:ascii="Times New Roman" w:eastAsia="Times New Roman" w:hAnsi="Times New Roman" w:cs="Times New Roman"/>
          <w:color w:val="FF0000"/>
          <w:sz w:val="24"/>
          <w:szCs w:val="24"/>
          <w:lang w:eastAsia="ru-RU"/>
        </w:rPr>
        <w:t>Правовое воспитание является одним из видов профилактики правонарушений и преступлений несовершеннолетних.</w:t>
      </w:r>
    </w:p>
    <w:p w:rsidR="008F3F82" w:rsidRDefault="008F3F82" w:rsidP="008F3F82">
      <w:pPr>
        <w:pStyle w:val="a5"/>
        <w:numPr>
          <w:ilvl w:val="0"/>
          <w:numId w:val="3"/>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Правонарушения </w:t>
      </w:r>
      <w:r w:rsidRPr="008F3F82">
        <w:rPr>
          <w:rFonts w:ascii="Times New Roman" w:eastAsia="Times New Roman" w:hAnsi="Times New Roman" w:cs="Times New Roman"/>
          <w:sz w:val="24"/>
          <w:szCs w:val="24"/>
          <w:lang w:eastAsia="ru-RU"/>
        </w:rPr>
        <w:t>- противоправные деяния, причиняющие вред обществу и караемые по закону;</w:t>
      </w:r>
    </w:p>
    <w:p w:rsidR="008F3F82" w:rsidRDefault="008F3F82" w:rsidP="008F3F82">
      <w:pPr>
        <w:pStyle w:val="a5"/>
        <w:numPr>
          <w:ilvl w:val="0"/>
          <w:numId w:val="3"/>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Правовое воспитание </w:t>
      </w:r>
      <w:r w:rsidRPr="008F3F82">
        <w:rPr>
          <w:rFonts w:ascii="Times New Roman" w:eastAsia="Times New Roman" w:hAnsi="Times New Roman" w:cs="Times New Roman"/>
          <w:sz w:val="24"/>
          <w:szCs w:val="24"/>
          <w:lang w:eastAsia="ru-RU"/>
        </w:rPr>
        <w:t>- процесс организованного воздействия на личность, формирование правового сознания и поведения юного гражданина. Правовое воспитание ориентировано на осознанное восприятие юридических законов, правовых норм и обязанностей;</w:t>
      </w:r>
    </w:p>
    <w:p w:rsidR="008F3F82" w:rsidRDefault="008F3F82" w:rsidP="008F3F82">
      <w:pPr>
        <w:pStyle w:val="a5"/>
        <w:numPr>
          <w:ilvl w:val="0"/>
          <w:numId w:val="3"/>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Правовая норма</w:t>
      </w:r>
      <w:r w:rsidRPr="008F3F82">
        <w:rPr>
          <w:rFonts w:ascii="Times New Roman" w:eastAsia="Times New Roman" w:hAnsi="Times New Roman" w:cs="Times New Roman"/>
          <w:sz w:val="24"/>
          <w:szCs w:val="24"/>
          <w:lang w:eastAsia="ru-RU"/>
        </w:rPr>
        <w:t xml:space="preserve"> - идеальная модель должного поведения человека любого возраста в обществе;</w:t>
      </w:r>
    </w:p>
    <w:p w:rsidR="008F3F82" w:rsidRDefault="008F3F82" w:rsidP="008F3F82">
      <w:pPr>
        <w:pStyle w:val="a5"/>
        <w:numPr>
          <w:ilvl w:val="0"/>
          <w:numId w:val="3"/>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Правовая культура</w:t>
      </w:r>
      <w:r w:rsidRPr="008F3F82">
        <w:rPr>
          <w:rFonts w:ascii="Times New Roman" w:eastAsia="Times New Roman" w:hAnsi="Times New Roman" w:cs="Times New Roman"/>
          <w:sz w:val="24"/>
          <w:szCs w:val="24"/>
          <w:lang w:eastAsia="ru-RU"/>
        </w:rPr>
        <w:t xml:space="preserve"> – разновидность общей культуры; отражает определенный уровень правосознания, законности, охватывает все ценности, которые созданы людьми в области права.</w:t>
      </w:r>
    </w:p>
    <w:p w:rsidR="008F3F82" w:rsidRPr="008F3F82" w:rsidRDefault="008F3F82" w:rsidP="008F3F82">
      <w:pPr>
        <w:pStyle w:val="a5"/>
        <w:numPr>
          <w:ilvl w:val="0"/>
          <w:numId w:val="3"/>
        </w:num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Правовой нигилизм </w:t>
      </w:r>
      <w:r w:rsidRPr="008F3F82">
        <w:rPr>
          <w:rFonts w:ascii="Times New Roman" w:eastAsia="Times New Roman" w:hAnsi="Times New Roman" w:cs="Times New Roman"/>
          <w:sz w:val="24"/>
          <w:szCs w:val="24"/>
          <w:lang w:eastAsia="ru-RU"/>
        </w:rPr>
        <w:t>– полное отрицание всего, полный скептицизм, постоянное противопоставление себя сложившейся системе.</w:t>
      </w:r>
    </w:p>
    <w:p w:rsidR="008F3F82" w:rsidRPr="008F3F82" w:rsidRDefault="008F3F82" w:rsidP="008F3F82">
      <w:pPr>
        <w:spacing w:after="0"/>
        <w:jc w:val="center"/>
        <w:rPr>
          <w:rFonts w:ascii="Times New Roman" w:eastAsia="Times New Roman" w:hAnsi="Times New Roman" w:cs="Times New Roman"/>
          <w:color w:val="FF0000"/>
          <w:sz w:val="24"/>
          <w:szCs w:val="24"/>
          <w:lang w:eastAsia="ru-RU"/>
        </w:rPr>
      </w:pPr>
      <w:r w:rsidRPr="008F3F82">
        <w:rPr>
          <w:rFonts w:ascii="Times New Roman" w:eastAsia="Times New Roman" w:hAnsi="Times New Roman" w:cs="Times New Roman"/>
          <w:color w:val="FF0000"/>
          <w:sz w:val="24"/>
          <w:szCs w:val="24"/>
          <w:lang w:eastAsia="ru-RU"/>
        </w:rPr>
        <w:t>Правовое образование, воспитание и просвещение населения России находится в центре внимания современного российского общества.</w:t>
      </w:r>
    </w:p>
    <w:p w:rsidR="008F3F82" w:rsidRPr="00C201EC" w:rsidRDefault="008F3F82" w:rsidP="008F3F82">
      <w:pPr>
        <w:spacing w:after="0"/>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Административное право</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sz w:val="24"/>
          <w:szCs w:val="24"/>
          <w:lang w:eastAsia="ru-RU"/>
        </w:rPr>
        <w:t>Административным правонарушением</w:t>
      </w:r>
      <w:r w:rsidRPr="008F3F82">
        <w:rPr>
          <w:rFonts w:ascii="Times New Roman" w:eastAsia="Times New Roman" w:hAnsi="Times New Roman" w:cs="Times New Roman"/>
          <w:sz w:val="24"/>
          <w:szCs w:val="24"/>
          <w:lang w:eastAsia="ru-RU"/>
        </w:rPr>
        <w:t xml:space="preserve">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w:t>
      </w:r>
      <w:r w:rsidRPr="005447D6">
        <w:rPr>
          <w:rFonts w:ascii="Times New Roman" w:eastAsia="Times New Roman" w:hAnsi="Times New Roman" w:cs="Times New Roman"/>
          <w:b/>
          <w:sz w:val="24"/>
          <w:szCs w:val="24"/>
          <w:lang w:eastAsia="ru-RU"/>
        </w:rPr>
        <w:t>(ст. 2.3 КоАП РФ).</w:t>
      </w:r>
      <w:r w:rsidRPr="008F3F82">
        <w:rPr>
          <w:rFonts w:ascii="Times New Roman" w:eastAsia="Times New Roman" w:hAnsi="Times New Roman" w:cs="Times New Roman"/>
          <w:sz w:val="24"/>
          <w:szCs w:val="24"/>
          <w:lang w:eastAsia="ru-RU"/>
        </w:rPr>
        <w:t xml:space="preserve"> Ответственность за </w:t>
      </w:r>
      <w:r w:rsidR="005447D6">
        <w:rPr>
          <w:rFonts w:ascii="Times New Roman" w:eastAsia="Times New Roman" w:hAnsi="Times New Roman" w:cs="Times New Roman"/>
          <w:sz w:val="24"/>
          <w:szCs w:val="24"/>
          <w:lang w:eastAsia="ru-RU"/>
        </w:rPr>
        <w:t>административное правонарушение</w:t>
      </w:r>
      <w:r w:rsidRPr="008F3F82">
        <w:rPr>
          <w:rFonts w:ascii="Times New Roman" w:eastAsia="Times New Roman" w:hAnsi="Times New Roman" w:cs="Times New Roman"/>
          <w:sz w:val="24"/>
          <w:szCs w:val="24"/>
          <w:lang w:eastAsia="ru-RU"/>
        </w:rPr>
        <w:t>,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F3F82" w:rsidRPr="00C201EC" w:rsidRDefault="008F3F82" w:rsidP="008F3F82">
      <w:pPr>
        <w:spacing w:after="0"/>
        <w:ind w:firstLine="708"/>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Уголовное право</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sz w:val="24"/>
          <w:szCs w:val="24"/>
          <w:lang w:eastAsia="ru-RU"/>
        </w:rPr>
        <w:t>Преступление</w:t>
      </w:r>
      <w:r w:rsidRPr="008F3F82">
        <w:rPr>
          <w:rFonts w:ascii="Times New Roman" w:eastAsia="Times New Roman" w:hAnsi="Times New Roman" w:cs="Times New Roman"/>
          <w:sz w:val="24"/>
          <w:szCs w:val="24"/>
          <w:lang w:eastAsia="ru-RU"/>
        </w:rPr>
        <w:t xml:space="preserve">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sz w:val="24"/>
          <w:szCs w:val="24"/>
          <w:lang w:eastAsia="ru-RU"/>
        </w:rPr>
        <w:t>Уголовная ответственность</w:t>
      </w:r>
      <w:r w:rsidRPr="008F3F82">
        <w:rPr>
          <w:rFonts w:ascii="Times New Roman" w:eastAsia="Times New Roman" w:hAnsi="Times New Roman" w:cs="Times New Roman"/>
          <w:sz w:val="24"/>
          <w:szCs w:val="24"/>
          <w:lang w:eastAsia="ru-RU"/>
        </w:rPr>
        <w:t xml:space="preserve">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8F3F82" w:rsidRPr="008F3F82" w:rsidRDefault="008F3F82" w:rsidP="008F3F82">
      <w:pPr>
        <w:spacing w:after="0"/>
        <w:jc w:val="center"/>
        <w:rPr>
          <w:rFonts w:ascii="Times New Roman" w:eastAsia="Times New Roman" w:hAnsi="Times New Roman" w:cs="Times New Roman"/>
          <w:color w:val="FF0000"/>
          <w:sz w:val="24"/>
          <w:szCs w:val="24"/>
          <w:lang w:eastAsia="ru-RU"/>
        </w:rPr>
      </w:pPr>
      <w:r w:rsidRPr="008F3F82">
        <w:rPr>
          <w:rFonts w:ascii="Times New Roman" w:eastAsia="Times New Roman" w:hAnsi="Times New Roman" w:cs="Times New Roman"/>
          <w:color w:val="FF0000"/>
          <w:sz w:val="24"/>
          <w:szCs w:val="24"/>
          <w:lang w:eastAsia="ru-RU"/>
        </w:rP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8F3F82" w:rsidRPr="008F3F82" w:rsidRDefault="008F3F82" w:rsidP="008F3F82">
      <w:pPr>
        <w:spacing w:after="0"/>
        <w:jc w:val="both"/>
        <w:rPr>
          <w:rFonts w:ascii="Times New Roman" w:eastAsia="Times New Roman" w:hAnsi="Times New Roman" w:cs="Times New Roman"/>
          <w:b/>
          <w:sz w:val="24"/>
          <w:szCs w:val="24"/>
          <w:lang w:eastAsia="ru-RU"/>
        </w:rPr>
      </w:pPr>
      <w:r w:rsidRPr="008F3F82">
        <w:rPr>
          <w:rFonts w:ascii="Times New Roman" w:eastAsia="Times New Roman" w:hAnsi="Times New Roman" w:cs="Times New Roman"/>
          <w:b/>
          <w:sz w:val="24"/>
          <w:szCs w:val="24"/>
          <w:lang w:eastAsia="ru-RU"/>
        </w:rPr>
        <w:t>Но за строго определенный ряд преступлений, перечисленных в статье 20 УК РФ, уголовная ответственность наступает с 14 лет:</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-убийство (ст. 105);</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-умышленное причинение тяжкого вреда здоровью (ст. 111);</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-умышленное причинение средней тяжести вреда здоровью (ст.112);</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-похищение человека (ст. 126);</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-изнасилование (ст. 131);</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-насильственные действия сексуального характера (ст. 132);</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-кража (ст. 158);</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-грабеж (ст. 161);</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-разбой (ст. 162);</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-вымогательство (ст. 163);</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-неправомерное завладение автомобилем или иным транспортным средством без цели хищения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(ст. 166);</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-умышленное уничтожение или повреждение имущества при отягчающих обстоятельствах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(ст. 167 ч. 2);</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-терроризм (ст. 205);</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-захват заложника (ст. 206);</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-заведомо ложное сообщение об акте терроризма (ст. 207);</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-хулиганство при отягчающих обстоятельствах (ст.213 ч.2 и 3);</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-вандализм (ст. 214);</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-хищение либо вымогательство оружия, боеприпасов, взрывчатых веществ и </w:t>
      </w:r>
      <w:proofErr w:type="gramStart"/>
      <w:r w:rsidRPr="008F3F82">
        <w:rPr>
          <w:rFonts w:ascii="Times New Roman" w:eastAsia="Times New Roman" w:hAnsi="Times New Roman" w:cs="Times New Roman"/>
          <w:sz w:val="24"/>
          <w:szCs w:val="24"/>
          <w:lang w:eastAsia="ru-RU"/>
        </w:rPr>
        <w:t>-в</w:t>
      </w:r>
      <w:proofErr w:type="gramEnd"/>
      <w:r w:rsidRPr="008F3F82">
        <w:rPr>
          <w:rFonts w:ascii="Times New Roman" w:eastAsia="Times New Roman" w:hAnsi="Times New Roman" w:cs="Times New Roman"/>
          <w:sz w:val="24"/>
          <w:szCs w:val="24"/>
          <w:lang w:eastAsia="ru-RU"/>
        </w:rPr>
        <w:t>зрывчатых устройств (ст. 226);</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-хищение либо вымогательство наркотических средств или психотропных веществ (ст. 229);</w:t>
      </w:r>
    </w:p>
    <w:p w:rsid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приведение в негодность транспортных средств или путей сообщения (ст. 267).</w:t>
      </w:r>
    </w:p>
    <w:p w:rsidR="008F3F82" w:rsidRPr="00C201EC" w:rsidRDefault="008F3F82" w:rsidP="008F3F82">
      <w:pPr>
        <w:spacing w:after="0"/>
        <w:jc w:val="center"/>
        <w:rPr>
          <w:rFonts w:ascii="Times New Roman" w:eastAsia="Times New Roman" w:hAnsi="Times New Roman" w:cs="Times New Roman"/>
          <w:b/>
          <w:sz w:val="32"/>
          <w:szCs w:val="24"/>
          <w:lang w:eastAsia="ru-RU"/>
        </w:rPr>
      </w:pPr>
      <w:r w:rsidRPr="00C201EC">
        <w:rPr>
          <w:rFonts w:ascii="Times New Roman" w:eastAsia="Times New Roman" w:hAnsi="Times New Roman" w:cs="Times New Roman"/>
          <w:b/>
          <w:sz w:val="32"/>
          <w:szCs w:val="24"/>
          <w:lang w:eastAsia="ru-RU"/>
        </w:rPr>
        <w:t>Жесткое обращение с детьми</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Жестокое обращение с детьми </w:t>
      </w:r>
      <w:r w:rsidRPr="008F3F82">
        <w:rPr>
          <w:rFonts w:ascii="Times New Roman" w:eastAsia="Times New Roman" w:hAnsi="Times New Roman" w:cs="Times New Roman"/>
          <w:sz w:val="24"/>
          <w:szCs w:val="24"/>
          <w:lang w:eastAsia="ru-RU"/>
        </w:rPr>
        <w:t>- действия (или бездействие) родителей, воспитателей и других лиц, наносящее ущерб физическому или психическому здоровью ребенка.</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Насилие</w:t>
      </w:r>
      <w:r w:rsidRPr="008F3F82">
        <w:rPr>
          <w:rFonts w:ascii="Times New Roman" w:eastAsia="Times New Roman" w:hAnsi="Times New Roman" w:cs="Times New Roman"/>
          <w:sz w:val="24"/>
          <w:szCs w:val="24"/>
          <w:lang w:eastAsia="ru-RU"/>
        </w:rPr>
        <w:t xml:space="preserve"> – любая форма взаимоотношений, направленная на установление или удержание контроля силой над другим человеком.</w:t>
      </w:r>
    </w:p>
    <w:p w:rsidR="008F3F82" w:rsidRPr="00C201EC" w:rsidRDefault="008F3F82" w:rsidP="008F3F82">
      <w:pPr>
        <w:spacing w:after="0"/>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Формы насилия над детьми</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Физическое насилие </w:t>
      </w:r>
      <w:r w:rsidRPr="008F3F82">
        <w:rPr>
          <w:rFonts w:ascii="Times New Roman" w:eastAsia="Times New Roman" w:hAnsi="Times New Roman" w:cs="Times New Roman"/>
          <w:sz w:val="24"/>
          <w:szCs w:val="24"/>
          <w:lang w:eastAsia="ru-RU"/>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 xml:space="preserve">Отсутствие заботы о детях </w:t>
      </w:r>
      <w:r w:rsidRPr="008F3F82">
        <w:rPr>
          <w:rFonts w:ascii="Times New Roman" w:eastAsia="Times New Roman" w:hAnsi="Times New Roman" w:cs="Times New Roman"/>
          <w:sz w:val="24"/>
          <w:szCs w:val="24"/>
          <w:lang w:eastAsia="ru-RU"/>
        </w:rPr>
        <w:t>(пренебрежение основными потребностями ребенка) - невнимание к основным нуждам ребенка в пище, одежде, медицинском обслуживании, присмотре.</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Психическое насилие</w:t>
      </w:r>
      <w:r w:rsidRPr="008F3F82">
        <w:rPr>
          <w:rFonts w:ascii="Times New Roman" w:eastAsia="Times New Roman" w:hAnsi="Times New Roman" w:cs="Times New Roman"/>
          <w:sz w:val="24"/>
          <w:szCs w:val="24"/>
          <w:lang w:eastAsia="ru-RU"/>
        </w:rPr>
        <w:t xml:space="preserve"> (эмоционально дурное обращение с детьми):</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обвинения в адрес ребенка (брань, крики);</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принижение его успехов, унижение его достоинства;</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отвержение ребенка;</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длительное лишение ребенка любви, нежности, заботы и безопасности со стороны родителей;</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принуждение к одиночеству;</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совершение в присутствии ребенка насилия по отношению к супругу или другим детям;</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причинение боли домашним животным с целью запугать ребенка.</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b/>
          <w:bCs/>
          <w:sz w:val="24"/>
          <w:szCs w:val="24"/>
          <w:lang w:eastAsia="ru-RU"/>
        </w:rPr>
        <w:t>Сексуальное насилие над детьми</w:t>
      </w:r>
      <w:r w:rsidRPr="008F3F82">
        <w:rPr>
          <w:rFonts w:ascii="Times New Roman" w:eastAsia="Times New Roman" w:hAnsi="Times New Roman" w:cs="Times New Roman"/>
          <w:sz w:val="24"/>
          <w:szCs w:val="24"/>
          <w:lang w:eastAsia="ru-RU"/>
        </w:rPr>
        <w:t xml:space="preserve"> - любой контакт или взаимодействие, в котором ребенок сексуально стимулируется или используется для сексуальной стимуляции.</w:t>
      </w:r>
    </w:p>
    <w:p w:rsidR="008F3F82" w:rsidRPr="008F3F82" w:rsidRDefault="008F3F82" w:rsidP="008F3F82">
      <w:pPr>
        <w:spacing w:after="0"/>
        <w:ind w:firstLine="708"/>
        <w:jc w:val="center"/>
        <w:rPr>
          <w:rFonts w:ascii="Times New Roman" w:eastAsia="Times New Roman" w:hAnsi="Times New Roman" w:cs="Times New Roman"/>
          <w:color w:val="FF0000"/>
          <w:sz w:val="24"/>
          <w:szCs w:val="24"/>
          <w:lang w:eastAsia="ru-RU"/>
        </w:rPr>
      </w:pPr>
      <w:r w:rsidRPr="008F3F82">
        <w:rPr>
          <w:rFonts w:ascii="Times New Roman" w:eastAsia="Times New Roman" w:hAnsi="Times New Roman" w:cs="Times New Roman"/>
          <w:b/>
          <w:bCs/>
          <w:color w:val="FF0000"/>
          <w:sz w:val="24"/>
          <w:szCs w:val="24"/>
          <w:lang w:eastAsia="ru-RU"/>
        </w:rPr>
        <w:t>Виды ответственности лиц, допускающих жестокое обращение с детьми,</w:t>
      </w:r>
    </w:p>
    <w:p w:rsidR="008F3F82" w:rsidRPr="008F3F82" w:rsidRDefault="008F3F82" w:rsidP="008F3F82">
      <w:pPr>
        <w:spacing w:after="0"/>
        <w:jc w:val="center"/>
        <w:rPr>
          <w:rFonts w:ascii="Times New Roman" w:eastAsia="Times New Roman" w:hAnsi="Times New Roman" w:cs="Times New Roman"/>
          <w:color w:val="FF0000"/>
          <w:sz w:val="24"/>
          <w:szCs w:val="24"/>
          <w:lang w:eastAsia="ru-RU"/>
        </w:rPr>
      </w:pPr>
      <w:r w:rsidRPr="008F3F82">
        <w:rPr>
          <w:rFonts w:ascii="Times New Roman" w:eastAsia="Times New Roman" w:hAnsi="Times New Roman" w:cs="Times New Roman"/>
          <w:b/>
          <w:bCs/>
          <w:color w:val="FF0000"/>
          <w:sz w:val="24"/>
          <w:szCs w:val="24"/>
          <w:lang w:eastAsia="ru-RU"/>
        </w:rPr>
        <w:t>в соответствии с российским законодательством</w:t>
      </w:r>
    </w:p>
    <w:p w:rsidR="008F3F82" w:rsidRPr="008F3F82" w:rsidRDefault="008F3F82" w:rsidP="008F3F82">
      <w:pPr>
        <w:spacing w:after="0"/>
        <w:jc w:val="center"/>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 российском законодательстве существует несколько видов ответственности лиц, допускающих жестокое обращение с ребенком.</w:t>
      </w:r>
    </w:p>
    <w:p w:rsidR="008F3F82" w:rsidRPr="00C201EC" w:rsidRDefault="008F3F82" w:rsidP="008F3F82">
      <w:pPr>
        <w:spacing w:after="0"/>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Административная ответственность</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w:t>
      </w:r>
      <w:r w:rsidRPr="005447D6">
        <w:rPr>
          <w:rFonts w:ascii="Times New Roman" w:eastAsia="Times New Roman" w:hAnsi="Times New Roman" w:cs="Times New Roman"/>
          <w:b/>
          <w:sz w:val="24"/>
          <w:szCs w:val="24"/>
          <w:lang w:eastAsia="ru-RU"/>
        </w:rPr>
        <w:t xml:space="preserve">со ст. 5.35 Кодекса Российской Федерации </w:t>
      </w:r>
      <w:r w:rsidRPr="008F3F82">
        <w:rPr>
          <w:rFonts w:ascii="Times New Roman" w:eastAsia="Times New Roman" w:hAnsi="Times New Roman" w:cs="Times New Roman"/>
          <w:sz w:val="24"/>
          <w:szCs w:val="24"/>
          <w:lang w:eastAsia="ru-RU"/>
        </w:rPr>
        <w:t>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F3F82" w:rsidRPr="00C201EC" w:rsidRDefault="008F3F82" w:rsidP="008F3F82">
      <w:pPr>
        <w:spacing w:after="0"/>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Уголовная ответственность</w:t>
      </w:r>
    </w:p>
    <w:p w:rsidR="008F3F82" w:rsidRPr="008F3F82" w:rsidRDefault="008F3F82" w:rsidP="008F3F82">
      <w:pPr>
        <w:spacing w:after="0"/>
        <w:ind w:firstLine="708"/>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 xml:space="preserve">ст. 118 (причинение тяжкого или средней тяжести вреда здоровью по неосторожности);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ст. 119 (угроза убийством или причинением тяжкого вреда здоровью); ст.125 (оставление в опасности); ст.124 (неоказание помощи больному).</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Преступления против половой неприкосновенности и половой свободы личности </w:t>
      </w:r>
      <w:r w:rsidR="005447D6">
        <w:rPr>
          <w:rFonts w:ascii="Times New Roman" w:eastAsia="Times New Roman" w:hAnsi="Times New Roman" w:cs="Times New Roman"/>
          <w:sz w:val="24"/>
          <w:szCs w:val="24"/>
          <w:lang w:eastAsia="ru-RU"/>
        </w:rPr>
        <w:t xml:space="preserve">                                       ст. </w:t>
      </w:r>
      <w:r w:rsidRPr="008F3F82">
        <w:rPr>
          <w:rFonts w:ascii="Times New Roman" w:eastAsia="Times New Roman" w:hAnsi="Times New Roman" w:cs="Times New Roman"/>
          <w:sz w:val="24"/>
          <w:szCs w:val="24"/>
          <w:lang w:eastAsia="ru-RU"/>
        </w:rPr>
        <w:t xml:space="preserve">131 (изнасилование); ст.132 (насильственные действия сексуального характера);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 xml:space="preserve">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w:t>
      </w:r>
      <w:r w:rsidR="005447D6">
        <w:rPr>
          <w:rFonts w:ascii="Times New Roman" w:eastAsia="Times New Roman" w:hAnsi="Times New Roman" w:cs="Times New Roman"/>
          <w:sz w:val="24"/>
          <w:szCs w:val="24"/>
          <w:lang w:eastAsia="ru-RU"/>
        </w:rPr>
        <w:t xml:space="preserve">                            </w:t>
      </w:r>
      <w:r w:rsidRPr="008F3F82">
        <w:rPr>
          <w:rFonts w:ascii="Times New Roman" w:eastAsia="Times New Roman" w:hAnsi="Times New Roman" w:cs="Times New Roman"/>
          <w:sz w:val="24"/>
          <w:szCs w:val="24"/>
          <w:lang w:eastAsia="ru-RU"/>
        </w:rPr>
        <w:t>ст. 135. (развратные действия).</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8F3F82" w:rsidRPr="00C201EC" w:rsidRDefault="008F3F82" w:rsidP="008F3F82">
      <w:pPr>
        <w:spacing w:after="0"/>
        <w:ind w:firstLine="708"/>
        <w:jc w:val="center"/>
        <w:rPr>
          <w:rFonts w:ascii="Times New Roman" w:eastAsia="Times New Roman" w:hAnsi="Times New Roman" w:cs="Times New Roman"/>
          <w:sz w:val="32"/>
          <w:szCs w:val="24"/>
          <w:lang w:eastAsia="ru-RU"/>
        </w:rPr>
      </w:pPr>
      <w:r w:rsidRPr="00C201EC">
        <w:rPr>
          <w:rFonts w:ascii="Times New Roman" w:eastAsia="Times New Roman" w:hAnsi="Times New Roman" w:cs="Times New Roman"/>
          <w:b/>
          <w:bCs/>
          <w:sz w:val="32"/>
          <w:szCs w:val="24"/>
          <w:lang w:eastAsia="ru-RU"/>
        </w:rPr>
        <w:t>Гражданско-правовая ответственность</w:t>
      </w:r>
    </w:p>
    <w:p w:rsidR="008F3F82" w:rsidRPr="005447D6" w:rsidRDefault="008F3F82" w:rsidP="008F3F82">
      <w:pPr>
        <w:spacing w:after="0"/>
        <w:jc w:val="center"/>
        <w:rPr>
          <w:rFonts w:ascii="Times New Roman" w:eastAsia="Times New Roman" w:hAnsi="Times New Roman" w:cs="Times New Roman"/>
          <w:color w:val="FF0000"/>
          <w:sz w:val="24"/>
          <w:szCs w:val="24"/>
          <w:lang w:eastAsia="ru-RU"/>
        </w:rPr>
      </w:pPr>
      <w:r w:rsidRPr="005447D6">
        <w:rPr>
          <w:rFonts w:ascii="Times New Roman" w:eastAsia="Times New Roman" w:hAnsi="Times New Roman" w:cs="Times New Roman"/>
          <w:color w:val="FF0000"/>
          <w:sz w:val="24"/>
          <w:szCs w:val="24"/>
          <w:lang w:eastAsia="ru-RU"/>
        </w:rPr>
        <w:t>Жестокое обращение с ребенком может послужить основанием для</w:t>
      </w:r>
      <w:r w:rsidR="005447D6" w:rsidRPr="005447D6">
        <w:rPr>
          <w:rFonts w:ascii="Times New Roman" w:eastAsia="Times New Roman" w:hAnsi="Times New Roman" w:cs="Times New Roman"/>
          <w:color w:val="FF0000"/>
          <w:sz w:val="24"/>
          <w:szCs w:val="24"/>
          <w:lang w:eastAsia="ru-RU"/>
        </w:rPr>
        <w:t xml:space="preserve"> привлечения родителей (лиц, их </w:t>
      </w:r>
      <w:r w:rsidRPr="005447D6">
        <w:rPr>
          <w:rFonts w:ascii="Times New Roman" w:eastAsia="Times New Roman" w:hAnsi="Times New Roman" w:cs="Times New Roman"/>
          <w:color w:val="FF0000"/>
          <w:sz w:val="24"/>
          <w:szCs w:val="24"/>
          <w:lang w:eastAsia="ru-RU"/>
        </w:rPr>
        <w:t>заменяющих) к ответственности в соответствии с семейным законодательством:</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 лишение родительских прав </w:t>
      </w:r>
      <w:r w:rsidRPr="005447D6">
        <w:rPr>
          <w:rFonts w:ascii="Times New Roman" w:eastAsia="Times New Roman" w:hAnsi="Times New Roman" w:cs="Times New Roman"/>
          <w:b/>
          <w:sz w:val="24"/>
          <w:szCs w:val="24"/>
          <w:lang w:eastAsia="ru-RU"/>
        </w:rPr>
        <w:t>(ст. 69 Семейного кодекса Российской Федерации);</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 ограничение родительских прав </w:t>
      </w:r>
      <w:r w:rsidRPr="005447D6">
        <w:rPr>
          <w:rFonts w:ascii="Times New Roman" w:eastAsia="Times New Roman" w:hAnsi="Times New Roman" w:cs="Times New Roman"/>
          <w:b/>
          <w:sz w:val="24"/>
          <w:szCs w:val="24"/>
          <w:lang w:eastAsia="ru-RU"/>
        </w:rPr>
        <w:t>(ст. 73 Семейного кодекса Российской Федерации);</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xml:space="preserve">- отобрание ребенка при непосредственной угрозе жизни ребенка или его здоровью </w:t>
      </w:r>
      <w:r w:rsidR="005447D6">
        <w:rPr>
          <w:rFonts w:ascii="Times New Roman" w:eastAsia="Times New Roman" w:hAnsi="Times New Roman" w:cs="Times New Roman"/>
          <w:sz w:val="24"/>
          <w:szCs w:val="24"/>
          <w:lang w:eastAsia="ru-RU"/>
        </w:rPr>
        <w:t xml:space="preserve">                                         </w:t>
      </w:r>
      <w:r w:rsidRPr="005447D6">
        <w:rPr>
          <w:rFonts w:ascii="Times New Roman" w:eastAsia="Times New Roman" w:hAnsi="Times New Roman" w:cs="Times New Roman"/>
          <w:b/>
          <w:sz w:val="24"/>
          <w:szCs w:val="24"/>
          <w:lang w:eastAsia="ru-RU"/>
        </w:rPr>
        <w:t>(ст. 77 Семейного кодекса Российской Федерации).</w:t>
      </w:r>
    </w:p>
    <w:p w:rsidR="008F3F82" w:rsidRPr="008F3F8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152C62" w:rsidRDefault="008F3F82" w:rsidP="008F3F82">
      <w:pPr>
        <w:spacing w:after="0"/>
        <w:jc w:val="both"/>
        <w:rPr>
          <w:rFonts w:ascii="Times New Roman" w:eastAsia="Times New Roman" w:hAnsi="Times New Roman" w:cs="Times New Roman"/>
          <w:sz w:val="24"/>
          <w:szCs w:val="24"/>
          <w:lang w:eastAsia="ru-RU"/>
        </w:rPr>
      </w:pPr>
      <w:r w:rsidRPr="008F3F82">
        <w:rPr>
          <w:rFonts w:ascii="Times New Roman" w:eastAsia="Times New Roman" w:hAnsi="Times New Roman" w:cs="Times New Roman"/>
          <w:sz w:val="24"/>
          <w:szCs w:val="24"/>
          <w:lang w:eastAsia="ru-RU"/>
        </w:rPr>
        <w:t> </w:t>
      </w:r>
      <w:bookmarkStart w:id="0" w:name="_GoBack"/>
      <w:bookmarkEnd w:id="0"/>
    </w:p>
    <w:sectPr w:rsidR="00152C62" w:rsidSect="008F3F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E03"/>
    <w:multiLevelType w:val="hybridMultilevel"/>
    <w:tmpl w:val="7072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B7A2B"/>
    <w:multiLevelType w:val="hybridMultilevel"/>
    <w:tmpl w:val="216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D18E5"/>
    <w:multiLevelType w:val="hybridMultilevel"/>
    <w:tmpl w:val="58DA1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C6"/>
    <w:rsid w:val="00152C62"/>
    <w:rsid w:val="005447D6"/>
    <w:rsid w:val="006A1E94"/>
    <w:rsid w:val="00706D7C"/>
    <w:rsid w:val="008F3F82"/>
    <w:rsid w:val="00A81BC6"/>
    <w:rsid w:val="00C2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F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F82"/>
    <w:rPr>
      <w:b/>
      <w:bCs/>
    </w:rPr>
  </w:style>
  <w:style w:type="paragraph" w:styleId="a5">
    <w:name w:val="List Paragraph"/>
    <w:basedOn w:val="a"/>
    <w:uiPriority w:val="34"/>
    <w:qFormat/>
    <w:rsid w:val="008F3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3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F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3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3F82"/>
    <w:rPr>
      <w:b/>
      <w:bCs/>
    </w:rPr>
  </w:style>
  <w:style w:type="paragraph" w:styleId="a5">
    <w:name w:val="List Paragraph"/>
    <w:basedOn w:val="a"/>
    <w:uiPriority w:val="34"/>
    <w:qFormat/>
    <w:rsid w:val="008F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73653">
      <w:bodyDiv w:val="1"/>
      <w:marLeft w:val="0"/>
      <w:marRight w:val="0"/>
      <w:marTop w:val="0"/>
      <w:marBottom w:val="0"/>
      <w:divBdr>
        <w:top w:val="none" w:sz="0" w:space="0" w:color="auto"/>
        <w:left w:val="none" w:sz="0" w:space="0" w:color="auto"/>
        <w:bottom w:val="none" w:sz="0" w:space="0" w:color="auto"/>
        <w:right w:val="none" w:sz="0" w:space="0" w:color="auto"/>
      </w:divBdr>
      <w:divsChild>
        <w:div w:id="1394235189">
          <w:marLeft w:val="0"/>
          <w:marRight w:val="0"/>
          <w:marTop w:val="0"/>
          <w:marBottom w:val="0"/>
          <w:divBdr>
            <w:top w:val="none" w:sz="0" w:space="0" w:color="auto"/>
            <w:left w:val="none" w:sz="0" w:space="0" w:color="auto"/>
            <w:bottom w:val="none" w:sz="0" w:space="0" w:color="auto"/>
            <w:right w:val="none" w:sz="0" w:space="0" w:color="auto"/>
          </w:divBdr>
          <w:divsChild>
            <w:div w:id="1545173983">
              <w:marLeft w:val="0"/>
              <w:marRight w:val="0"/>
              <w:marTop w:val="0"/>
              <w:marBottom w:val="0"/>
              <w:divBdr>
                <w:top w:val="none" w:sz="0" w:space="0" w:color="auto"/>
                <w:left w:val="none" w:sz="0" w:space="0" w:color="auto"/>
                <w:bottom w:val="none" w:sz="0" w:space="0" w:color="auto"/>
                <w:right w:val="none" w:sz="0" w:space="0" w:color="auto"/>
              </w:divBdr>
              <w:divsChild>
                <w:div w:id="424616274">
                  <w:marLeft w:val="0"/>
                  <w:marRight w:val="0"/>
                  <w:marTop w:val="0"/>
                  <w:marBottom w:val="0"/>
                  <w:divBdr>
                    <w:top w:val="none" w:sz="0" w:space="0" w:color="auto"/>
                    <w:left w:val="none" w:sz="0" w:space="0" w:color="auto"/>
                    <w:bottom w:val="none" w:sz="0" w:space="0" w:color="auto"/>
                    <w:right w:val="none" w:sz="0" w:space="0" w:color="auto"/>
                  </w:divBdr>
                  <w:divsChild>
                    <w:div w:id="5612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2345</Words>
  <Characters>13367</Characters>
  <Application>Microsoft Office Word</Application>
  <DocSecurity>0</DocSecurity>
  <Lines>111</Lines>
  <Paragraphs>31</Paragraphs>
  <ScaleCrop>false</ScaleCrop>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7</cp:revision>
  <dcterms:created xsi:type="dcterms:W3CDTF">2018-09-26T10:26:00Z</dcterms:created>
  <dcterms:modified xsi:type="dcterms:W3CDTF">2018-09-27T08:42:00Z</dcterms:modified>
</cp:coreProperties>
</file>