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2D" w:rsidRPr="0030272D" w:rsidRDefault="0030272D" w:rsidP="0030272D">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ПРАВИТЕЛЬСТВО РОССИЙСКОЙ ФЕДЕРАЦИИ</w:t>
      </w:r>
    </w:p>
    <w:p w:rsidR="0030272D" w:rsidRPr="0030272D" w:rsidRDefault="0030272D" w:rsidP="0030272D">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ПОСТАНОВЛЕНИЕ</w:t>
      </w:r>
      <w:r w:rsidRPr="0030272D">
        <w:rPr>
          <w:rFonts w:ascii="Times New Roman" w:eastAsia="Times New Roman" w:hAnsi="Times New Roman" w:cs="Times New Roman"/>
          <w:color w:val="000000" w:themeColor="text1"/>
          <w:sz w:val="24"/>
          <w:szCs w:val="24"/>
          <w:lang w:eastAsia="ru-RU"/>
        </w:rPr>
        <w:br/>
      </w:r>
      <w:r w:rsidRPr="0030272D">
        <w:rPr>
          <w:rFonts w:ascii="Times New Roman" w:eastAsia="Times New Roman" w:hAnsi="Times New Roman" w:cs="Times New Roman"/>
          <w:b/>
          <w:bCs/>
          <w:color w:val="000000" w:themeColor="text1"/>
          <w:sz w:val="24"/>
          <w:szCs w:val="24"/>
          <w:lang w:eastAsia="ru-RU"/>
        </w:rPr>
        <w:t>от 15 августа 2013 г. N 706</w:t>
      </w:r>
      <w:r w:rsidRPr="0030272D">
        <w:rPr>
          <w:rFonts w:ascii="Times New Roman" w:eastAsia="Times New Roman" w:hAnsi="Times New Roman" w:cs="Times New Roman"/>
          <w:color w:val="000000" w:themeColor="text1"/>
          <w:sz w:val="24"/>
          <w:szCs w:val="24"/>
          <w:lang w:eastAsia="ru-RU"/>
        </w:rPr>
        <w:br/>
        <w:t> </w:t>
      </w:r>
    </w:p>
    <w:p w:rsidR="0030272D" w:rsidRPr="0030272D" w:rsidRDefault="0030272D" w:rsidP="0030272D">
      <w:pPr>
        <w:shd w:val="clear" w:color="auto" w:fill="FFFFFF" w:themeFill="background1"/>
        <w:jc w:val="center"/>
        <w:rPr>
          <w:rFonts w:ascii="Times New Roman" w:eastAsia="Times New Roman" w:hAnsi="Times New Roman" w:cs="Times New Roman"/>
          <w:b/>
          <w:bCs/>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ОБ УТВЕРЖДЕНИИ ПРАВИЛ</w:t>
      </w:r>
      <w:r w:rsidRPr="0030272D">
        <w:rPr>
          <w:rFonts w:ascii="Times New Roman" w:eastAsia="Times New Roman" w:hAnsi="Times New Roman" w:cs="Times New Roman"/>
          <w:color w:val="000000" w:themeColor="text1"/>
          <w:sz w:val="24"/>
          <w:szCs w:val="24"/>
          <w:lang w:eastAsia="ru-RU"/>
        </w:rPr>
        <w:br/>
      </w:r>
      <w:r w:rsidRPr="0030272D">
        <w:rPr>
          <w:rFonts w:ascii="Times New Roman" w:eastAsia="Times New Roman" w:hAnsi="Times New Roman" w:cs="Times New Roman"/>
          <w:b/>
          <w:bCs/>
          <w:color w:val="000000" w:themeColor="text1"/>
          <w:sz w:val="24"/>
          <w:szCs w:val="24"/>
          <w:lang w:eastAsia="ru-RU"/>
        </w:rPr>
        <w:t>ОКАЗАНИЯ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В соответствии с </w:t>
      </w:r>
      <w:hyperlink r:id="rId4" w:history="1">
        <w:r w:rsidRPr="0030272D">
          <w:rPr>
            <w:rFonts w:ascii="Times New Roman" w:eastAsia="Times New Roman" w:hAnsi="Times New Roman" w:cs="Times New Roman"/>
            <w:color w:val="000000" w:themeColor="text1"/>
            <w:sz w:val="24"/>
            <w:szCs w:val="24"/>
            <w:u w:val="single"/>
            <w:lang w:eastAsia="ru-RU"/>
          </w:rPr>
          <w:t>частью 9 статьи 54</w:t>
        </w:r>
      </w:hyperlink>
      <w:r w:rsidRPr="0030272D">
        <w:rPr>
          <w:rFonts w:ascii="Times New Roman" w:eastAsia="Times New Roman" w:hAnsi="Times New Roman" w:cs="Times New Roman"/>
          <w:color w:val="000000" w:themeColor="text1"/>
          <w:sz w:val="24"/>
          <w:szCs w:val="24"/>
          <w:lang w:eastAsia="ru-RU"/>
        </w:rPr>
        <w:t> Федерального закона "Об образовании в Российской Федерации" Правительство Российской Федерации постановляет:</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 Утвердить прилагаемые </w:t>
      </w:r>
      <w:hyperlink r:id="rId5" w:anchor="Par31" w:history="1">
        <w:r w:rsidRPr="0030272D">
          <w:rPr>
            <w:rFonts w:ascii="Times New Roman" w:eastAsia="Times New Roman" w:hAnsi="Times New Roman" w:cs="Times New Roman"/>
            <w:color w:val="000000" w:themeColor="text1"/>
            <w:sz w:val="24"/>
            <w:szCs w:val="24"/>
            <w:u w:val="single"/>
            <w:lang w:eastAsia="ru-RU"/>
          </w:rPr>
          <w:t>Правила</w:t>
        </w:r>
      </w:hyperlink>
      <w:r w:rsidRPr="0030272D">
        <w:rPr>
          <w:rFonts w:ascii="Times New Roman" w:eastAsia="Times New Roman" w:hAnsi="Times New Roman" w:cs="Times New Roman"/>
          <w:color w:val="000000" w:themeColor="text1"/>
          <w:sz w:val="24"/>
          <w:szCs w:val="24"/>
          <w:lang w:eastAsia="ru-RU"/>
        </w:rPr>
        <w:t> оказания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2. Признать утратившими силу:</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hyperlink r:id="rId6" w:history="1">
        <w:r w:rsidRPr="0030272D">
          <w:rPr>
            <w:rFonts w:ascii="Times New Roman" w:eastAsia="Times New Roman" w:hAnsi="Times New Roman" w:cs="Times New Roman"/>
            <w:color w:val="000000" w:themeColor="text1"/>
            <w:sz w:val="24"/>
            <w:szCs w:val="24"/>
            <w:u w:val="single"/>
            <w:lang w:eastAsia="ru-RU"/>
          </w:rPr>
          <w:t>постановление</w:t>
        </w:r>
      </w:hyperlink>
      <w:r w:rsidRPr="0030272D">
        <w:rPr>
          <w:rFonts w:ascii="Times New Roman" w:eastAsia="Times New Roman" w:hAnsi="Times New Roman" w:cs="Times New Roman"/>
          <w:color w:val="000000" w:themeColor="text1"/>
          <w:sz w:val="24"/>
          <w:szCs w:val="24"/>
          <w:lang w:eastAsia="ru-RU"/>
        </w:rPr>
        <w:t>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hyperlink r:id="rId7" w:history="1">
        <w:r w:rsidRPr="0030272D">
          <w:rPr>
            <w:rFonts w:ascii="Times New Roman" w:eastAsia="Times New Roman" w:hAnsi="Times New Roman" w:cs="Times New Roman"/>
            <w:color w:val="000000" w:themeColor="text1"/>
            <w:sz w:val="24"/>
            <w:szCs w:val="24"/>
            <w:u w:val="single"/>
            <w:lang w:eastAsia="ru-RU"/>
          </w:rPr>
          <w:t>постановление</w:t>
        </w:r>
      </w:hyperlink>
      <w:r w:rsidRPr="0030272D">
        <w:rPr>
          <w:rFonts w:ascii="Times New Roman" w:eastAsia="Times New Roman" w:hAnsi="Times New Roman" w:cs="Times New Roman"/>
          <w:color w:val="000000" w:themeColor="text1"/>
          <w:sz w:val="24"/>
          <w:szCs w:val="24"/>
          <w:lang w:eastAsia="ru-RU"/>
        </w:rPr>
        <w:t>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hyperlink r:id="rId8" w:history="1">
        <w:r w:rsidRPr="0030272D">
          <w:rPr>
            <w:rFonts w:ascii="Times New Roman" w:eastAsia="Times New Roman" w:hAnsi="Times New Roman" w:cs="Times New Roman"/>
            <w:color w:val="000000" w:themeColor="text1"/>
            <w:sz w:val="24"/>
            <w:szCs w:val="24"/>
            <w:u w:val="single"/>
            <w:lang w:eastAsia="ru-RU"/>
          </w:rPr>
          <w:t>постановление</w:t>
        </w:r>
      </w:hyperlink>
      <w:r w:rsidRPr="0030272D">
        <w:rPr>
          <w:rFonts w:ascii="Times New Roman" w:eastAsia="Times New Roman" w:hAnsi="Times New Roman" w:cs="Times New Roman"/>
          <w:color w:val="000000" w:themeColor="text1"/>
          <w:sz w:val="24"/>
          <w:szCs w:val="24"/>
          <w:lang w:eastAsia="ru-RU"/>
        </w:rPr>
        <w:t>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hyperlink r:id="rId9" w:history="1">
        <w:r w:rsidRPr="0030272D">
          <w:rPr>
            <w:rFonts w:ascii="Times New Roman" w:eastAsia="Times New Roman" w:hAnsi="Times New Roman" w:cs="Times New Roman"/>
            <w:color w:val="000000" w:themeColor="text1"/>
            <w:sz w:val="24"/>
            <w:szCs w:val="24"/>
            <w:u w:val="single"/>
            <w:lang w:eastAsia="ru-RU"/>
          </w:rPr>
          <w:t>постановление</w:t>
        </w:r>
      </w:hyperlink>
      <w:r w:rsidRPr="0030272D">
        <w:rPr>
          <w:rFonts w:ascii="Times New Roman" w:eastAsia="Times New Roman" w:hAnsi="Times New Roman" w:cs="Times New Roman"/>
          <w:color w:val="000000" w:themeColor="text1"/>
          <w:sz w:val="24"/>
          <w:szCs w:val="24"/>
          <w:lang w:eastAsia="ru-RU"/>
        </w:rPr>
        <w:t>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3. Настоящее постановление вступает в силу с 1 сентября 2013 г.</w:t>
      </w:r>
    </w:p>
    <w:p w:rsidR="0030272D" w:rsidRPr="0030272D" w:rsidRDefault="0030272D" w:rsidP="0030272D">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Председатель Правительства</w:t>
      </w:r>
      <w:r w:rsidRPr="0030272D">
        <w:rPr>
          <w:rFonts w:ascii="Times New Roman" w:eastAsia="Times New Roman" w:hAnsi="Times New Roman" w:cs="Times New Roman"/>
          <w:color w:val="000000" w:themeColor="text1"/>
          <w:sz w:val="24"/>
          <w:szCs w:val="24"/>
          <w:lang w:eastAsia="ru-RU"/>
        </w:rPr>
        <w:br/>
        <w:t>Российской Федерации</w:t>
      </w:r>
      <w:r w:rsidRPr="0030272D">
        <w:rPr>
          <w:rFonts w:ascii="Times New Roman" w:eastAsia="Times New Roman" w:hAnsi="Times New Roman" w:cs="Times New Roman"/>
          <w:color w:val="000000" w:themeColor="text1"/>
          <w:sz w:val="24"/>
          <w:szCs w:val="24"/>
          <w:lang w:eastAsia="ru-RU"/>
        </w:rPr>
        <w:br/>
        <w:t>Д.МЕДВЕДЕВ</w:t>
      </w:r>
    </w:p>
    <w:p w:rsidR="0030272D" w:rsidRPr="0030272D" w:rsidRDefault="0030272D" w:rsidP="0030272D">
      <w:pPr>
        <w:shd w:val="clear" w:color="auto" w:fill="FFFFFF" w:themeFill="background1"/>
        <w:jc w:val="right"/>
        <w:rPr>
          <w:rFonts w:ascii="Times New Roman" w:eastAsia="Times New Roman" w:hAnsi="Times New Roman" w:cs="Times New Roman"/>
          <w:color w:val="000000" w:themeColor="text1"/>
          <w:sz w:val="24"/>
          <w:szCs w:val="24"/>
          <w:lang w:eastAsia="ru-RU"/>
        </w:rPr>
      </w:pPr>
    </w:p>
    <w:p w:rsidR="0030272D" w:rsidRPr="0030272D" w:rsidRDefault="0030272D" w:rsidP="0030272D">
      <w:pPr>
        <w:shd w:val="clear" w:color="auto" w:fill="FFFFFF" w:themeFill="background1"/>
        <w:jc w:val="right"/>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Утверждены</w:t>
      </w:r>
      <w:r w:rsidRPr="0030272D">
        <w:rPr>
          <w:rFonts w:ascii="Times New Roman" w:eastAsia="Times New Roman" w:hAnsi="Times New Roman" w:cs="Times New Roman"/>
          <w:color w:val="000000" w:themeColor="text1"/>
          <w:sz w:val="24"/>
          <w:szCs w:val="24"/>
          <w:lang w:eastAsia="ru-RU"/>
        </w:rPr>
        <w:br/>
        <w:t>постановлением Правительства</w:t>
      </w:r>
      <w:r w:rsidRPr="0030272D">
        <w:rPr>
          <w:rFonts w:ascii="Times New Roman" w:eastAsia="Times New Roman" w:hAnsi="Times New Roman" w:cs="Times New Roman"/>
          <w:color w:val="000000" w:themeColor="text1"/>
          <w:sz w:val="24"/>
          <w:szCs w:val="24"/>
          <w:lang w:eastAsia="ru-RU"/>
        </w:rPr>
        <w:br/>
        <w:t>Российской Федерации</w:t>
      </w:r>
      <w:r w:rsidRPr="0030272D">
        <w:rPr>
          <w:rFonts w:ascii="Times New Roman" w:eastAsia="Times New Roman" w:hAnsi="Times New Roman" w:cs="Times New Roman"/>
          <w:color w:val="000000" w:themeColor="text1"/>
          <w:sz w:val="24"/>
          <w:szCs w:val="24"/>
          <w:lang w:eastAsia="ru-RU"/>
        </w:rPr>
        <w:br/>
        <w:t>от 15 августа 2013 г. N 706</w:t>
      </w:r>
    </w:p>
    <w:p w:rsidR="0030272D" w:rsidRPr="0030272D" w:rsidRDefault="0030272D" w:rsidP="0030272D">
      <w:pPr>
        <w:shd w:val="clear" w:color="auto" w:fill="FFFFFF" w:themeFill="background1"/>
        <w:jc w:val="center"/>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ПРАВИЛА ОКАЗАНИЯ ПЛАТНЫХ ОБРАЗОВАТЕЛЬНЫХ УСЛУГ</w:t>
      </w:r>
    </w:p>
    <w:p w:rsidR="0030272D" w:rsidRPr="0030272D" w:rsidRDefault="0030272D" w:rsidP="0030272D">
      <w:pPr>
        <w:shd w:val="clear" w:color="auto" w:fill="FFFFFF" w:themeFill="background1"/>
        <w:jc w:val="center"/>
        <w:rPr>
          <w:rFonts w:ascii="Times New Roman" w:eastAsia="Times New Roman" w:hAnsi="Times New Roman" w:cs="Times New Roman"/>
          <w:b/>
          <w:bCs/>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I. Общие положения</w:t>
      </w:r>
    </w:p>
    <w:p w:rsidR="0030272D" w:rsidRPr="0030272D" w:rsidRDefault="0030272D" w:rsidP="0030272D">
      <w:pPr>
        <w:shd w:val="clear" w:color="auto" w:fill="FFFFFF" w:themeFill="background1"/>
        <w:jc w:val="center"/>
        <w:rPr>
          <w:rFonts w:ascii="Times New Roman" w:hAnsi="Times New Roman" w:cs="Times New Roman"/>
          <w:sz w:val="24"/>
          <w:szCs w:val="24"/>
        </w:rPr>
      </w:pP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 Настоящие Правила определяют порядок оказания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2. Понятия, используемые в настоящих Правилах:</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"обучающийся" - физическое лицо, осваивающее образовательную программу;</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 </w:t>
      </w:r>
    </w:p>
    <w:p w:rsidR="0030272D" w:rsidRPr="0030272D" w:rsidRDefault="0030272D" w:rsidP="0030272D">
      <w:pPr>
        <w:shd w:val="clear" w:color="auto" w:fill="FFFFFF" w:themeFill="background1"/>
        <w:ind w:firstLine="851"/>
        <w:jc w:val="center"/>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II. Информация о платных образовательных услугах,</w:t>
      </w:r>
    </w:p>
    <w:p w:rsidR="0030272D" w:rsidRPr="0030272D" w:rsidRDefault="0030272D" w:rsidP="0030272D">
      <w:pPr>
        <w:shd w:val="clear" w:color="auto" w:fill="FFFFFF" w:themeFill="background1"/>
        <w:ind w:firstLine="851"/>
        <w:jc w:val="center"/>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порядок заключения договоров</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 </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12. Договор заключается в простой письменной форме и содержит следующие сведения: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б) место нахождения или место жительства исполнителя;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в) наименование или фамилия, имя, отчество (при наличии) заказчика, телефон заказчика;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г) место нахождения или место жительства заказчика;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ж) права, обязанности и ответственность исполнителя, заказчика и обучающегося;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з) полная стоимость образовательных услуг, порядок их оплаты;</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л) форма обучения;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м) сроки освоения образовательной программы (продолжительность обучения);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о) порядок изменения и расторжения договора;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п) другие необходимые сведения, связанные со спецификой оказываемых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 </w:t>
      </w:r>
    </w:p>
    <w:p w:rsidR="0030272D" w:rsidRPr="0030272D" w:rsidRDefault="0030272D" w:rsidP="0030272D">
      <w:pPr>
        <w:shd w:val="clear" w:color="auto" w:fill="FFFFFF" w:themeFill="background1"/>
        <w:ind w:firstLine="851"/>
        <w:jc w:val="center"/>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b/>
          <w:bCs/>
          <w:color w:val="000000" w:themeColor="text1"/>
          <w:sz w:val="24"/>
          <w:szCs w:val="24"/>
          <w:lang w:eastAsia="ru-RU"/>
        </w:rPr>
        <w:t>III. Ответственность исполнителя и заказчика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 </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а) безвозмездного оказания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б) соразмерного уменьшения стоимости оказанных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lastRenderedPageBreak/>
        <w:t xml:space="preserve">в) возмещения понесенных им расходов по устранению </w:t>
      </w:r>
      <w:proofErr w:type="gramStart"/>
      <w:r w:rsidRPr="0030272D">
        <w:rPr>
          <w:rFonts w:ascii="Times New Roman" w:eastAsia="Times New Roman" w:hAnsi="Times New Roman" w:cs="Times New Roman"/>
          <w:color w:val="000000" w:themeColor="text1"/>
          <w:sz w:val="24"/>
          <w:szCs w:val="24"/>
          <w:lang w:eastAsia="ru-RU"/>
        </w:rPr>
        <w:t>недостатков</w:t>
      </w:r>
      <w:proofErr w:type="gramEnd"/>
      <w:r w:rsidRPr="0030272D">
        <w:rPr>
          <w:rFonts w:ascii="Times New Roman" w:eastAsia="Times New Roman" w:hAnsi="Times New Roman" w:cs="Times New Roman"/>
          <w:color w:val="000000" w:themeColor="text1"/>
          <w:sz w:val="24"/>
          <w:szCs w:val="24"/>
          <w:lang w:eastAsia="ru-RU"/>
        </w:rPr>
        <w:t xml:space="preserve"> оказанных платных образовательных услуг своими силами или третьими лицами.</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в) потребовать уменьшения стоимости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г) расторгнуть договор.</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21. По инициативе исполнителя договор может быть расторгнут в одностороннем порядке в следующем случае:</w:t>
      </w:r>
      <w:bookmarkStart w:id="0" w:name="_GoBack"/>
      <w:bookmarkEnd w:id="0"/>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а) применение к обучающемуся, достигшему возраста 15 лет, отчисления как меры дисциплинарного взыскания;</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0272D" w:rsidRPr="0030272D" w:rsidRDefault="0030272D" w:rsidP="0030272D">
      <w:pPr>
        <w:shd w:val="clear" w:color="auto" w:fill="FFFFFF" w:themeFill="background1"/>
        <w:ind w:firstLine="851"/>
        <w:jc w:val="both"/>
        <w:rPr>
          <w:rFonts w:ascii="Times New Roman" w:eastAsia="Times New Roman" w:hAnsi="Times New Roman" w:cs="Times New Roman"/>
          <w:color w:val="000000" w:themeColor="text1"/>
          <w:sz w:val="24"/>
          <w:szCs w:val="24"/>
          <w:lang w:eastAsia="ru-RU"/>
        </w:rPr>
      </w:pPr>
      <w:r w:rsidRPr="0030272D">
        <w:rPr>
          <w:rFonts w:ascii="Times New Roman" w:eastAsia="Times New Roman" w:hAnsi="Times New Roman" w:cs="Times New Roman"/>
          <w:color w:val="000000" w:themeColor="text1"/>
          <w:sz w:val="24"/>
          <w:szCs w:val="24"/>
          <w:lang w:eastAsia="ru-RU"/>
        </w:rPr>
        <w:t>г) просрочка оплаты стоимости платных образовательных услуг;</w:t>
      </w:r>
    </w:p>
    <w:p w:rsidR="0030272D" w:rsidRPr="0030272D" w:rsidRDefault="0030272D" w:rsidP="0030272D">
      <w:pPr>
        <w:shd w:val="clear" w:color="auto" w:fill="FFFFFF" w:themeFill="background1"/>
        <w:ind w:firstLine="851"/>
        <w:jc w:val="both"/>
        <w:rPr>
          <w:rFonts w:ascii="Times New Roman" w:hAnsi="Times New Roman" w:cs="Times New Roman"/>
          <w:sz w:val="24"/>
          <w:szCs w:val="24"/>
        </w:rPr>
      </w:pPr>
      <w:r w:rsidRPr="0030272D">
        <w:rPr>
          <w:rFonts w:ascii="Times New Roman" w:eastAsia="Times New Roman" w:hAnsi="Times New Roman" w:cs="Times New Roman"/>
          <w:color w:val="000000" w:themeColor="text1"/>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0272D" w:rsidRDefault="0030272D" w:rsidP="0030272D">
      <w:pPr>
        <w:shd w:val="clear" w:color="auto" w:fill="FFFFFF" w:themeFill="background1"/>
        <w:jc w:val="center"/>
      </w:pPr>
    </w:p>
    <w:sectPr w:rsidR="0030272D" w:rsidSect="0030272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252D"/>
    <w:rsid w:val="000F7293"/>
    <w:rsid w:val="001404E1"/>
    <w:rsid w:val="0015232D"/>
    <w:rsid w:val="002D7300"/>
    <w:rsid w:val="0030272D"/>
    <w:rsid w:val="003549D1"/>
    <w:rsid w:val="00357EDA"/>
    <w:rsid w:val="004C0098"/>
    <w:rsid w:val="005448C7"/>
    <w:rsid w:val="005632DE"/>
    <w:rsid w:val="00585A15"/>
    <w:rsid w:val="00667E65"/>
    <w:rsid w:val="00877BF4"/>
    <w:rsid w:val="00895786"/>
    <w:rsid w:val="00B20871"/>
    <w:rsid w:val="00D824BB"/>
    <w:rsid w:val="00DC252D"/>
    <w:rsid w:val="00E5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B030"/>
  <w15:docId w15:val="{FC28E06F-BF14-4380-AC1A-8C7616A2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52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C252D"/>
    <w:rPr>
      <w:b/>
      <w:bCs/>
    </w:rPr>
  </w:style>
  <w:style w:type="character" w:styleId="a5">
    <w:name w:val="Hyperlink"/>
    <w:basedOn w:val="a0"/>
    <w:uiPriority w:val="99"/>
    <w:semiHidden/>
    <w:unhideWhenUsed/>
    <w:rsid w:val="00DC252D"/>
    <w:rPr>
      <w:color w:val="0000FF"/>
      <w:u w:val="single"/>
    </w:rPr>
  </w:style>
  <w:style w:type="paragraph" w:styleId="a6">
    <w:name w:val="List Paragraph"/>
    <w:basedOn w:val="a"/>
    <w:uiPriority w:val="34"/>
    <w:qFormat/>
    <w:rsid w:val="00302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1814">
      <w:bodyDiv w:val="1"/>
      <w:marLeft w:val="0"/>
      <w:marRight w:val="0"/>
      <w:marTop w:val="0"/>
      <w:marBottom w:val="0"/>
      <w:divBdr>
        <w:top w:val="none" w:sz="0" w:space="0" w:color="auto"/>
        <w:left w:val="none" w:sz="0" w:space="0" w:color="auto"/>
        <w:bottom w:val="none" w:sz="0" w:space="0" w:color="auto"/>
        <w:right w:val="none" w:sz="0" w:space="0" w:color="auto"/>
      </w:divBdr>
    </w:div>
    <w:div w:id="16526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A1B9545F2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B1D9745F5DA459318AD8265SDh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71C9143F0DA459318AD8265SDh1J" TargetMode="External"/><Relationship Id="rId11" Type="http://schemas.openxmlformats.org/officeDocument/2006/relationships/theme" Target="theme/theme1.xml"/><Relationship Id="rId5" Type="http://schemas.openxmlformats.org/officeDocument/2006/relationships/hyperlink" Target="http://dou54.edu.sarkomobr.ru/information/dokumenty/poryadok-okazaniya-platnyh-uslug" TargetMode="External"/><Relationship Id="rId10" Type="http://schemas.openxmlformats.org/officeDocument/2006/relationships/fontTable" Target="fontTable.xm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71C9145F5DA459318AD8265SD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1862</Words>
  <Characters>10619</Characters>
  <Application>Microsoft Office Word</Application>
  <DocSecurity>0</DocSecurity>
  <Lines>88</Lines>
  <Paragraphs>24</Paragraphs>
  <ScaleCrop>false</ScaleCrop>
  <Company>SPecialiST RePack</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Ludmilka</cp:lastModifiedBy>
  <cp:revision>2</cp:revision>
  <dcterms:created xsi:type="dcterms:W3CDTF">2020-03-31T08:57:00Z</dcterms:created>
  <dcterms:modified xsi:type="dcterms:W3CDTF">2020-04-01T07:04:00Z</dcterms:modified>
</cp:coreProperties>
</file>