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BA" w:rsidRPr="00E8167C" w:rsidRDefault="00F300BA" w:rsidP="00F300BA">
      <w:pPr>
        <w:spacing w:after="0" w:line="240" w:lineRule="auto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67C">
        <w:rPr>
          <w:rFonts w:ascii="Times New Roman" w:hAnsi="Times New Roman" w:cs="Times New Roman"/>
          <w:color w:val="000000"/>
          <w:sz w:val="24"/>
          <w:szCs w:val="24"/>
        </w:rPr>
        <w:t xml:space="preserve">               «Утверждаю»</w:t>
      </w:r>
    </w:p>
    <w:p w:rsidR="00F300BA" w:rsidRPr="00E8167C" w:rsidRDefault="00F300BA" w:rsidP="00F300BA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  <w:r w:rsidRPr="00E8167C">
        <w:rPr>
          <w:rFonts w:ascii="Times New Roman" w:hAnsi="Times New Roman" w:cs="Times New Roman"/>
          <w:color w:val="000000"/>
          <w:sz w:val="24"/>
          <w:szCs w:val="24"/>
        </w:rPr>
        <w:t xml:space="preserve">       Заведующий МБДОУ № 19</w:t>
      </w:r>
    </w:p>
    <w:p w:rsidR="00F300BA" w:rsidRPr="00E8167C" w:rsidRDefault="00F300BA" w:rsidP="00F300BA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4"/>
          <w:szCs w:val="24"/>
        </w:rPr>
      </w:pPr>
    </w:p>
    <w:p w:rsidR="00F300BA" w:rsidRDefault="00F300BA" w:rsidP="00F300BA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8167C">
        <w:rPr>
          <w:rFonts w:ascii="Times New Roman" w:hAnsi="Times New Roman" w:cs="Times New Roman"/>
          <w:color w:val="000000"/>
          <w:sz w:val="24"/>
          <w:szCs w:val="24"/>
        </w:rPr>
        <w:t xml:space="preserve">          _______________А.В. Нетеса</w:t>
      </w:r>
    </w:p>
    <w:p w:rsidR="00F300BA" w:rsidRDefault="00F300BA" w:rsidP="00F30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0BA" w:rsidRDefault="00F300BA" w:rsidP="00F30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0BA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7221E0" w:rsidRPr="007221E0" w:rsidRDefault="007221E0" w:rsidP="007221E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E0">
        <w:rPr>
          <w:rFonts w:ascii="Times New Roman" w:hAnsi="Times New Roman" w:cs="Times New Roman"/>
          <w:b/>
          <w:sz w:val="24"/>
          <w:szCs w:val="24"/>
        </w:rPr>
        <w:t>пользователя информационных систем персональных данных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21E0" w:rsidRPr="007221E0" w:rsidRDefault="007221E0" w:rsidP="007221E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E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>1.1.Настоящий документ разработан в соответствии с нормативными документами по безопасности информации и определяет порядок обеспечения информационной безопасности при проведении работ пользователями информационных систем персональных данных (далее – ИСПДн) МБДОУ № 1</w:t>
      </w:r>
      <w:r>
        <w:rPr>
          <w:rFonts w:ascii="Times New Roman" w:hAnsi="Times New Roman" w:cs="Times New Roman"/>
          <w:sz w:val="24"/>
          <w:szCs w:val="24"/>
        </w:rPr>
        <w:t>9 Предгорного муниципального района Ставропольского края</w:t>
      </w:r>
      <w:r w:rsidRPr="007221E0">
        <w:rPr>
          <w:rFonts w:ascii="Times New Roman" w:hAnsi="Times New Roman" w:cs="Times New Roman"/>
          <w:sz w:val="24"/>
          <w:szCs w:val="24"/>
        </w:rPr>
        <w:t xml:space="preserve"> (далее – Учреждение).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1.2.Субъектами доступа к ресурсам ИСПДн являются администратор безопасности (далее – АБ), пользователи и обслуживающий персонал.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1.3.Обрабатываемая в ИСПДн информация относится к сведениям, составляющим персональные данные (далее – ПДн).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1.4.Машинные носители информации имеют пометку «ПДн».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1.5.Пользователи получают свои права на доступ к ресурсам ИСПДн через АБ.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1.6.Пользователи имеют право письменно вносить предложения по изменению и дополнению данной Инструкции.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1.7.Изменения и дополнения к данной Инструкции утверждаются в установленном порядке.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1.8.Право толкования положений настоящей Инструкции возлагается на заведующего Учреждением.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21E0" w:rsidRPr="007221E0" w:rsidRDefault="007221E0" w:rsidP="007221E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1E0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2.1. Автоматизированная система 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2.2. Автоматизированное рабочее место (АРМ) – персональный компьютер и подключенные к нему периферийные устройства – принтер, многофункциональные устройства, сканеры и т.д.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2.3. Доступ к информации – возможность получения информации и ее использования.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2.4. Защита информации — деятельность по предотвращению утечки информации, несанкционированных и непреднамеренных воздействий на информацию, то есть процесс, направленный на достижение информационной безопасности.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2.5. Информация - сведения (сообщения, данные) независимо от формы их представления.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2.6. Информационная система персональных данных (ИСПДн) 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2.7. Несанкционированный доступ (НСД) – доступ к информации, хранящейся на различных типах носителей (бумажных, магнитных, оптических и т. д.) в компьютерных базах данных, файловых хранилищах, архивах, секретных частях и т. д. различных организаций путем изменения (повышения, фальсификации) своих прав доступа.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2.8.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lastRenderedPageBreak/>
        <w:t xml:space="preserve">2.9.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1E0">
        <w:rPr>
          <w:rFonts w:ascii="Times New Roman" w:hAnsi="Times New Roman" w:cs="Times New Roman"/>
          <w:sz w:val="24"/>
          <w:szCs w:val="24"/>
        </w:rPr>
        <w:t xml:space="preserve">2.10. Средство защиты информации (СЗИ) – техническое, программное средство, вещество и (или) материал, предназначенные или используемые для защиты информации. </w:t>
      </w:r>
    </w:p>
    <w:p w:rsidR="007221E0" w:rsidRDefault="007221E0" w:rsidP="007221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2808" w:rsidRDefault="007D2808" w:rsidP="007D280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ОБЯЗАННОСТИ ПОЛЬЗОВАТЕЛЯ ИСПДН</w:t>
      </w:r>
    </w:p>
    <w:p w:rsidR="007D2808" w:rsidRDefault="007D2808" w:rsidP="007D280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Пользователь обязан:</w:t>
      </w:r>
    </w:p>
    <w:p w:rsidR="007D2808" w:rsidRPr="007D2808" w:rsidRDefault="007D2808" w:rsidP="007D2808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D2808">
        <w:rPr>
          <w:rFonts w:ascii="Times New Roman" w:hAnsi="Times New Roman" w:cs="Times New Roman"/>
          <w:sz w:val="24"/>
          <w:szCs w:val="24"/>
        </w:rPr>
        <w:t>При работе с документами, содержащими персональные данные, руководствоваться требованиями организационно-распорядительных документов ИСПДн. Строго соблюдать установленные правила обеспечения безопасности персональных данных при работе с программными и техническими средствами ИСПДн.</w:t>
      </w:r>
    </w:p>
    <w:p w:rsidR="007D2808" w:rsidRPr="007D2808" w:rsidRDefault="007D2808" w:rsidP="007D2808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D2808">
        <w:rPr>
          <w:rFonts w:ascii="Times New Roman" w:eastAsia="Times New Roman" w:hAnsi="Times New Roman"/>
          <w:sz w:val="24"/>
          <w:szCs w:val="24"/>
        </w:rPr>
        <w:t>спользовать ИСПДн для выполнения служебных задач в соответствии с должностной инструкцией.</w:t>
      </w:r>
    </w:p>
    <w:p w:rsidR="007D2808" w:rsidRDefault="007D2808" w:rsidP="007D2808">
      <w:pPr>
        <w:pStyle w:val="a4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для доступа к ИСПДн собственную уникальную учетную запись (логин) и пароль.</w:t>
      </w:r>
    </w:p>
    <w:p w:rsidR="007D2808" w:rsidRDefault="007D2808" w:rsidP="007D2808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Хранить в тайне пароли и </w:t>
      </w:r>
      <w:r>
        <w:rPr>
          <w:rFonts w:ascii="Times New Roman" w:eastAsia="Times New Roman" w:hAnsi="Times New Roman"/>
          <w:sz w:val="24"/>
          <w:szCs w:val="24"/>
          <w:lang w:val="en-US"/>
        </w:rPr>
        <w:t>PIN</w:t>
      </w:r>
      <w:r>
        <w:rPr>
          <w:rFonts w:ascii="Times New Roman" w:eastAsia="Times New Roman" w:hAnsi="Times New Roman"/>
          <w:sz w:val="24"/>
          <w:szCs w:val="24"/>
        </w:rPr>
        <w:t>-коды, обеспечивать физическую сохранность ключевого носителя доступа к ИСПДн.</w:t>
      </w:r>
    </w:p>
    <w:p w:rsidR="007D2808" w:rsidRDefault="007D2808" w:rsidP="007D2808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допускать при работе с ИСПДн просмотр посторонними лицами персональных данных, отображаемых на дисплее АРМ.</w:t>
      </w:r>
    </w:p>
    <w:p w:rsidR="007D2808" w:rsidRDefault="007D2808" w:rsidP="007D2808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Блокировать экран дисплея АРМ парольной заставкой при оставлении рабочего места.</w:t>
      </w:r>
    </w:p>
    <w:p w:rsidR="007D2808" w:rsidRDefault="007D2808" w:rsidP="007D2808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вопросам, связанным с обеспечением защиты персональных данных, содержащихся в базах данных, и работе со средствами защиты информации, возникающими при работе в ИСПДн, обращаться к администратору информационной безопасности.</w:t>
      </w:r>
    </w:p>
    <w:p w:rsidR="007D2808" w:rsidRDefault="007D2808" w:rsidP="007D2808">
      <w:pPr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прекращать обработку персональных данных и ставить в известность администратора информационной безопасности при подозрении компрометации пароля, а также при обнаружении:</w:t>
      </w:r>
    </w:p>
    <w:p w:rsidR="007D2808" w:rsidRDefault="007D2808" w:rsidP="007D280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нарушений целостности пломб, наклеек на ПЭВМ (персональные электронно-вычислительные машины), при наличии таковых, или иных фактов совершения в его отсутствие попыток несанкционированного доступа (НСД);</w:t>
      </w:r>
    </w:p>
    <w:p w:rsidR="007D2808" w:rsidRDefault="007D2808" w:rsidP="007D280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несанкционированных изменений в конфигурации программных или аппаратных средств АРМ;</w:t>
      </w:r>
    </w:p>
    <w:p w:rsidR="007D2808" w:rsidRDefault="007D2808" w:rsidP="007D280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отклонений в нормальной работе системных и прикладных программных средств, затрудняющих эксплуатацию АРМ, выхода из строя или неустойчивого функционирования АРМ;</w:t>
      </w:r>
    </w:p>
    <w:p w:rsidR="007D2808" w:rsidRDefault="007D2808" w:rsidP="007D280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непредусмотренных конфигурацией АРМ отводов кабелей и подключенных устройств.</w:t>
      </w:r>
    </w:p>
    <w:p w:rsidR="007D2808" w:rsidRDefault="007D2808" w:rsidP="007D2808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Немедленно информировать ответственного за обеспечение безопасности персональных данных при их обработке в ИСПДн в случае обнаружения попыток несанкционированного доступа к ИСПДн.</w:t>
      </w:r>
    </w:p>
    <w:p w:rsidR="007D2808" w:rsidRDefault="007D2808" w:rsidP="007D2808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Немедленно информировать сотрудников, осуществляющихсетевое администрирование ОУ, при появлении сообщений от программного обеспечения антивирусной защиты о возможном вирусном заражении АРМ или возникновении неисправностей (сбоев) в работе сервисов и информационных ресурсов ОУ.</w:t>
      </w:r>
    </w:p>
    <w:p w:rsidR="007D2808" w:rsidRDefault="007D2808" w:rsidP="007D280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D2808" w:rsidRDefault="007D2808" w:rsidP="007D2808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ДЕЙСТВИЯ, ЗАПРЕЩЕННЫЕ ПОЛЬЗОВАТЕЛЮ ИСПДН</w:t>
      </w:r>
    </w:p>
    <w:p w:rsidR="007D2808" w:rsidRDefault="007D2808" w:rsidP="007D280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Пользователю ИСПДн запрещается:</w:t>
      </w:r>
    </w:p>
    <w:p w:rsidR="007D2808" w:rsidRPr="007D2808" w:rsidRDefault="007D2808" w:rsidP="007D2808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D2808">
        <w:rPr>
          <w:rFonts w:ascii="Times New Roman" w:eastAsia="Times New Roman" w:hAnsi="Times New Roman"/>
          <w:sz w:val="24"/>
          <w:szCs w:val="24"/>
        </w:rPr>
        <w:t>Предоставлять доступ к информации, содержащей персональные данные, лицам, не допущенным к их обработке.</w:t>
      </w:r>
    </w:p>
    <w:p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пароль на любые носители, в том числе бумажные.</w:t>
      </w:r>
    </w:p>
    <w:p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Сообщать (или передавать) посторонним </w:t>
      </w:r>
      <w:bookmarkStart w:id="0" w:name="OCRUncertain831"/>
      <w:r>
        <w:rPr>
          <w:rFonts w:ascii="Times New Roman" w:hAnsi="Times New Roman" w:cs="Times New Roman"/>
          <w:sz w:val="24"/>
          <w:szCs w:val="24"/>
        </w:rPr>
        <w:t xml:space="preserve">лицам </w:t>
      </w:r>
      <w:bookmarkEnd w:id="0"/>
      <w:r>
        <w:rPr>
          <w:rFonts w:ascii="Times New Roman" w:hAnsi="Times New Roman" w:cs="Times New Roman"/>
          <w:sz w:val="24"/>
          <w:szCs w:val="24"/>
        </w:rPr>
        <w:t>личные ключи или атрибуты доступа к ресурсам ИСПДн.</w:t>
      </w:r>
    </w:p>
    <w:p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посторонних лиц для производства ремонта или настройки АРМ, без согласования с ответственным за обеспечение защиты персональных данных.</w:t>
      </w:r>
    </w:p>
    <w:p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Работать с персональными данными в присутствии посторонних (не допущенных к данной информации) лиц.</w:t>
      </w:r>
    </w:p>
    <w:p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Самостоятельно изменять конфигурацию аппаратно-программных средств ИСПДн.</w:t>
      </w:r>
    </w:p>
    <w:p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Осуществлять действия по преодолению установленных ограничений на доступ к ИСПДн.</w:t>
      </w:r>
    </w:p>
    <w:p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Отключать или изменять конфигурацию средств защиты информации ИСПДн.</w:t>
      </w:r>
    </w:p>
    <w:p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Устанавливать на АРМ программное обеспечение, не связанное с исполнением служебных обязанностей.</w:t>
      </w:r>
    </w:p>
    <w:p w:rsidR="007D2808" w:rsidRDefault="007D2808" w:rsidP="007D2808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D2808" w:rsidRPr="007D2808" w:rsidRDefault="007D2808" w:rsidP="007D2808">
      <w:pPr>
        <w:pStyle w:val="a4"/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D2808">
        <w:rPr>
          <w:rFonts w:ascii="Times New Roman" w:eastAsia="Times New Roman" w:hAnsi="Times New Roman"/>
          <w:b/>
          <w:bCs/>
          <w:sz w:val="24"/>
          <w:szCs w:val="24"/>
        </w:rPr>
        <w:t>ПРАВА ПОЛЬЗОВАТЕЛЯ ИСПДН</w:t>
      </w:r>
    </w:p>
    <w:p w:rsidR="007D2808" w:rsidRDefault="007D2808" w:rsidP="007D2808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>Пользователь ИСПДн имеет право:</w:t>
      </w:r>
    </w:p>
    <w:p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Получать помощь по вопросам эксплуатации ИСПДн от ответственного за систему защиты информации (далее - СЗИ) ИСПДн.</w:t>
      </w:r>
    </w:p>
    <w:p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Обращаться к</w:t>
      </w:r>
      <w:r>
        <w:rPr>
          <w:rFonts w:ascii="Times New Roman" w:eastAsia="Times New Roman" w:hAnsi="Times New Roman"/>
          <w:sz w:val="24"/>
          <w:szCs w:val="24"/>
        </w:rPr>
        <w:t>сотрудникам, осуществляющим сетевое администрированиеОУ</w:t>
      </w:r>
      <w:r>
        <w:rPr>
          <w:rFonts w:ascii="Times New Roman" w:eastAsia="Times New Roman" w:hAnsi="Times New Roman"/>
          <w:bCs/>
          <w:sz w:val="24"/>
          <w:szCs w:val="24"/>
        </w:rPr>
        <w:t>, по вопросам дооснащения АРМ техническими и программными средствами, не входящими в штатную конфигурацию АРМ и ИСПДн, необходимыми для автоматизации деятельности в соответствии с возложенными на него должностными обязанностями.</w:t>
      </w:r>
    </w:p>
    <w:p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Подавать сотрудникам, осуществляющим сетевое администрирование ОУ, предложения по совершенствованию функционирования ИСПДн.</w:t>
      </w:r>
    </w:p>
    <w:p w:rsidR="007D2808" w:rsidRDefault="007D2808" w:rsidP="007D2808">
      <w:pPr>
        <w:spacing w:after="0" w:line="240" w:lineRule="auto"/>
        <w:ind w:left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D2808" w:rsidRDefault="007D2808" w:rsidP="007D2808">
      <w:pPr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ОТВЕТСТВЕННОСТЬ ПОЛЬЗОВАТЕЛЯ ИСПДН</w:t>
      </w:r>
    </w:p>
    <w:p w:rsidR="007D2808" w:rsidRDefault="007D2808" w:rsidP="007D280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Пользователь ИСПДн несет ответственность за:</w:t>
      </w:r>
    </w:p>
    <w:p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 безопасности персональных данных при их обработке в ИСПДн.</w:t>
      </w:r>
    </w:p>
    <w:p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Нарушение работоспособности или вывод из строя системы защиты ИСПДн.</w:t>
      </w:r>
    </w:p>
    <w:p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Преднамеренные действия, повлекшие модификацию или уничтожение персональных данных в ИСПДн, и несанкционированный доступ к персональным данным в ИСПДн.</w:t>
      </w:r>
    </w:p>
    <w:p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Разглашение персональных данных.</w:t>
      </w:r>
    </w:p>
    <w:p w:rsidR="007D2808" w:rsidRP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D2808">
        <w:rPr>
          <w:rFonts w:ascii="Times New Roman" w:eastAsia="Times New Roman" w:hAnsi="Times New Roman"/>
          <w:sz w:val="24"/>
          <w:szCs w:val="24"/>
        </w:rPr>
        <w:t>Пользователь, имеющий расширенные права «Опытный пользователь» или «Администратор», несет ответственность за корректное функционирование прикладного программного обеспечения ИСПДн.</w:t>
      </w:r>
    </w:p>
    <w:p w:rsidR="007D2808" w:rsidRDefault="007D2808" w:rsidP="007D2808">
      <w:pPr>
        <w:numPr>
          <w:ilvl w:val="1"/>
          <w:numId w:val="4"/>
        </w:numPr>
        <w:tabs>
          <w:tab w:val="num" w:pos="115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D2808">
        <w:rPr>
          <w:rFonts w:ascii="Times New Roman" w:eastAsia="Times New Roman" w:hAnsi="Times New Roman"/>
          <w:sz w:val="24"/>
          <w:szCs w:val="24"/>
        </w:rPr>
        <w:t>За нарушение настоящей Инструкции к пользователю могут применяться меры дисциплинарного</w:t>
      </w:r>
      <w:r>
        <w:rPr>
          <w:rFonts w:ascii="Times New Roman" w:eastAsia="Times New Roman" w:hAnsi="Times New Roman"/>
          <w:sz w:val="24"/>
          <w:szCs w:val="24"/>
        </w:rPr>
        <w:t xml:space="preserve"> воздействия.</w:t>
      </w:r>
    </w:p>
    <w:p w:rsidR="007D2808" w:rsidRDefault="007D2808" w:rsidP="007D280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D2808" w:rsidRDefault="007D2808" w:rsidP="007D2808">
      <w:pPr>
        <w:numPr>
          <w:ilvl w:val="0"/>
          <w:numId w:val="4"/>
        </w:numPr>
        <w:spacing w:after="0" w:line="240" w:lineRule="auto"/>
        <w:ind w:left="0"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52189451"/>
      <w:bookmarkStart w:id="2" w:name="_Toc24746160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РАБОТЫ В </w:t>
      </w:r>
      <w:bookmarkEnd w:id="1"/>
      <w:bookmarkEnd w:id="2"/>
      <w:r>
        <w:rPr>
          <w:rFonts w:ascii="Times New Roman" w:hAnsi="Times New Roman" w:cs="Times New Roman"/>
          <w:b/>
          <w:sz w:val="24"/>
          <w:szCs w:val="24"/>
        </w:rPr>
        <w:t>ИНФОРМАЦИОННО-ТЕЛЕКОММУНИКАЦИОННЫХ СЕТЯХ МЕЖДУНАРОДНОГО ИНФОРМАЦИОННОГО ОБМЕНА</w:t>
      </w:r>
    </w:p>
    <w:p w:rsidR="007D2808" w:rsidRDefault="007D2808" w:rsidP="007D2808">
      <w:pPr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2808" w:rsidRDefault="007D2808" w:rsidP="007D2808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информационно-телекоммуникационных сетях международного информационного обмена  -  сети Интернет и других (далее – Сеть) на элементах ИСПДн  должна проводиться только при служебной необходимости.</w:t>
      </w:r>
    </w:p>
    <w:p w:rsidR="007D2808" w:rsidRDefault="007D2808" w:rsidP="007D2808">
      <w:pPr>
        <w:numPr>
          <w:ilvl w:val="1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в Сети запрещается:</w:t>
      </w:r>
    </w:p>
    <w:p w:rsidR="007D2808" w:rsidRDefault="007D2808" w:rsidP="007D2808">
      <w:pPr>
        <w:pStyle w:val="a3"/>
        <w:jc w:val="left"/>
        <w:rPr>
          <w:rFonts w:eastAsia="MS Mincho"/>
        </w:rPr>
      </w:pPr>
      <w:r>
        <w:rPr>
          <w:rFonts w:eastAsia="MS Mincho"/>
        </w:rPr>
        <w:t>- осуществлять работу при отключенных средствах защиты (антивирусных и других);</w:t>
      </w:r>
    </w:p>
    <w:p w:rsidR="007D2808" w:rsidRDefault="007D2808" w:rsidP="007D2808">
      <w:pPr>
        <w:pStyle w:val="a3"/>
        <w:rPr>
          <w:rFonts w:eastAsia="MS Mincho"/>
        </w:rPr>
      </w:pPr>
      <w:r>
        <w:rPr>
          <w:rFonts w:eastAsia="MS Mincho"/>
        </w:rPr>
        <w:t>- передавать по Сети защищаемую информацию без использования средств шифрования;</w:t>
      </w:r>
    </w:p>
    <w:p w:rsidR="007D2808" w:rsidRDefault="007D2808" w:rsidP="007D2808">
      <w:pPr>
        <w:pStyle w:val="a3"/>
        <w:jc w:val="left"/>
        <w:rPr>
          <w:rFonts w:eastAsia="MS Mincho"/>
        </w:rPr>
      </w:pPr>
      <w:r>
        <w:rPr>
          <w:rFonts w:eastAsia="MS Mincho"/>
        </w:rPr>
        <w:t>- скачивать из Сети программное обеспечение и другие файлы в неслужебных целях;</w:t>
      </w:r>
    </w:p>
    <w:p w:rsidR="007D2808" w:rsidRDefault="007D2808" w:rsidP="007D2808">
      <w:pPr>
        <w:pStyle w:val="a3"/>
        <w:jc w:val="left"/>
        <w:rPr>
          <w:rFonts w:eastAsia="MS Mincho"/>
        </w:rPr>
      </w:pPr>
      <w:r>
        <w:rPr>
          <w:rFonts w:eastAsia="MS Mincho"/>
        </w:rPr>
        <w:t>- посещать сайты сомнительной репутации (сайты, содержащие нелегально распространяемое программное обеспечение (ПО), сайты знакомств, онлайн игры и другие).</w:t>
      </w:r>
    </w:p>
    <w:p w:rsidR="007D2808" w:rsidRDefault="007D2808" w:rsidP="007D2808">
      <w:pPr>
        <w:pStyle w:val="a3"/>
        <w:jc w:val="left"/>
        <w:rPr>
          <w:rFonts w:eastAsia="MS Mincho"/>
        </w:rPr>
      </w:pPr>
    </w:p>
    <w:p w:rsidR="007D2808" w:rsidRDefault="007D2808" w:rsidP="007D2808">
      <w:pPr>
        <w:pStyle w:val="a4"/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ДОКУМЕНТОВ, ИСПОЛЬЗОВАННЫХ ПРИ РАЗРАБОТКЕ ДАННОГО ПОРЯДКА.</w:t>
      </w:r>
    </w:p>
    <w:p w:rsidR="007D2808" w:rsidRDefault="007D2808" w:rsidP="007D280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Регламент по проведению контрольных мероприятий и реагированию на инциденты информационной безопасности (Инструкция пользователя на случай возникновения внештатных ситуаций).</w:t>
      </w:r>
    </w:p>
    <w:p w:rsidR="007D2808" w:rsidRDefault="007D2808" w:rsidP="007D280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8.2. Инструкция администратора информационной безопасности.</w:t>
      </w:r>
    </w:p>
    <w:p w:rsidR="007D2808" w:rsidRDefault="007D2808" w:rsidP="007D280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8.3.Разрешительная система доступа к персональным данным, содержащимся в базах данных ИСПДн.</w:t>
      </w:r>
    </w:p>
    <w:p w:rsidR="007D2808" w:rsidRDefault="007D2808" w:rsidP="007D280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Инструкция по использованию паролей.</w:t>
      </w:r>
    </w:p>
    <w:p w:rsidR="007D2808" w:rsidRDefault="007D2808" w:rsidP="007D280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Порядок резервирования и восстановления работоспособности технических средств (ТС) и программного обеспечения (ПО), баз данных и системы защиты информации (СЗИ).</w:t>
      </w:r>
    </w:p>
    <w:p w:rsidR="00CE4F23" w:rsidRPr="007221E0" w:rsidRDefault="00CE4F23" w:rsidP="007D280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CE4F23" w:rsidRPr="007221E0" w:rsidSect="007D2808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A84"/>
    <w:multiLevelType w:val="hybridMultilevel"/>
    <w:tmpl w:val="2D62824A"/>
    <w:lvl w:ilvl="0" w:tplc="79A4052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1145B6"/>
    <w:multiLevelType w:val="multilevel"/>
    <w:tmpl w:val="A20E68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2" w15:restartNumberingAfterBreak="0">
    <w:nsid w:val="3AE941AF"/>
    <w:multiLevelType w:val="multilevel"/>
    <w:tmpl w:val="D84A1C7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eastAsiaTheme="minorEastAsia" w:cs="Times New Roman"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eastAsiaTheme="minorEastAsia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88" w:hanging="720"/>
      </w:pPr>
      <w:rPr>
        <w:rFonts w:eastAsiaTheme="minorEastAsia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eastAsiaTheme="minorEastAsia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76" w:hanging="1080"/>
      </w:pPr>
      <w:rPr>
        <w:rFonts w:eastAsiaTheme="minorEastAsia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eastAsiaTheme="minorEastAsia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64" w:hanging="1440"/>
      </w:pPr>
      <w:rPr>
        <w:rFonts w:eastAsiaTheme="minorEastAsia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38" w:hanging="1800"/>
      </w:pPr>
      <w:rPr>
        <w:rFonts w:eastAsiaTheme="minorEastAsia" w:cs="Times New Roman" w:hint="default"/>
      </w:rPr>
    </w:lvl>
  </w:abstractNum>
  <w:abstractNum w:abstractNumId="3" w15:restartNumberingAfterBreak="0">
    <w:nsid w:val="63C4320D"/>
    <w:multiLevelType w:val="multilevel"/>
    <w:tmpl w:val="C74894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BA"/>
    <w:rsid w:val="007221E0"/>
    <w:rsid w:val="007A5BDC"/>
    <w:rsid w:val="007D2808"/>
    <w:rsid w:val="00AC6CFA"/>
    <w:rsid w:val="00CE4F23"/>
    <w:rsid w:val="00F3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94C3-EFC1-4D3E-A74F-59A95F39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unhideWhenUsed/>
    <w:rsid w:val="007D280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28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C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johh</cp:lastModifiedBy>
  <cp:revision>5</cp:revision>
  <cp:lastPrinted>2019-12-05T06:52:00Z</cp:lastPrinted>
  <dcterms:created xsi:type="dcterms:W3CDTF">2019-12-04T14:13:00Z</dcterms:created>
  <dcterms:modified xsi:type="dcterms:W3CDTF">2019-12-05T06:53:00Z</dcterms:modified>
</cp:coreProperties>
</file>