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20B64" w:rsidRPr="00320B64" w:rsidTr="009D5D5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64" w:rsidRPr="00320B64" w:rsidRDefault="00320B64" w:rsidP="009D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«СОГЛАСОВАНО»</w:t>
            </w:r>
          </w:p>
          <w:p w:rsidR="00320B64" w:rsidRPr="00320B64" w:rsidRDefault="00320B64" w:rsidP="009D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Представитель профкома</w:t>
            </w:r>
          </w:p>
          <w:p w:rsidR="00320B64" w:rsidRPr="00320B64" w:rsidRDefault="00320B64" w:rsidP="009D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____________И.С. Мариненко </w:t>
            </w:r>
          </w:p>
          <w:p w:rsidR="00320B64" w:rsidRPr="00320B64" w:rsidRDefault="00320B64" w:rsidP="009D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«____»___________20___ года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B64" w:rsidRPr="00320B64" w:rsidRDefault="00320B64" w:rsidP="009D5D52">
            <w:pPr>
              <w:spacing w:after="0" w:line="240" w:lineRule="auto"/>
              <w:ind w:firstLine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«УТВЕРЖДАЮ»</w:t>
            </w:r>
          </w:p>
          <w:p w:rsidR="00320B64" w:rsidRPr="00320B64" w:rsidRDefault="00320B64" w:rsidP="009D5D52">
            <w:pPr>
              <w:spacing w:after="0" w:line="240" w:lineRule="auto"/>
              <w:ind w:right="90" w:firstLine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</w:t>
            </w:r>
            <w:r w:rsidR="003558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ДОУ </w:t>
            </w:r>
          </w:p>
          <w:p w:rsidR="00320B64" w:rsidRPr="00320B64" w:rsidRDefault="00320B64" w:rsidP="009D5D52">
            <w:pPr>
              <w:spacing w:after="0" w:line="240" w:lineRule="auto"/>
              <w:ind w:right="90" w:firstLine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«Детский сад № 19»</w:t>
            </w:r>
          </w:p>
          <w:p w:rsidR="00320B64" w:rsidRPr="00320B64" w:rsidRDefault="00320B64" w:rsidP="009D5D52">
            <w:pPr>
              <w:spacing w:after="0" w:line="240" w:lineRule="auto"/>
              <w:ind w:firstLine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________________А.В. </w:t>
            </w:r>
            <w:proofErr w:type="spellStart"/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Нетеса</w:t>
            </w:r>
            <w:proofErr w:type="spellEnd"/>
          </w:p>
          <w:p w:rsidR="00320B64" w:rsidRPr="00320B64" w:rsidRDefault="00320B64" w:rsidP="009D5D52">
            <w:pPr>
              <w:spacing w:after="0" w:line="240" w:lineRule="auto"/>
              <w:ind w:firstLine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0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«____»_____________20___года</w:t>
            </w:r>
          </w:p>
        </w:tc>
      </w:tr>
    </w:tbl>
    <w:p w:rsidR="00E573F4" w:rsidRPr="00320B64" w:rsidRDefault="00E573F4">
      <w:pPr>
        <w:rPr>
          <w:color w:val="000000" w:themeColor="text1"/>
        </w:rPr>
      </w:pPr>
    </w:p>
    <w:p w:rsidR="00320B64" w:rsidRPr="00320B64" w:rsidRDefault="00320B64">
      <w:pPr>
        <w:rPr>
          <w:color w:val="000000" w:themeColor="text1"/>
        </w:rPr>
      </w:pPr>
    </w:p>
    <w:p w:rsidR="00320B64" w:rsidRPr="00320B64" w:rsidRDefault="00320B64" w:rsidP="00320B64">
      <w:pPr>
        <w:pStyle w:val="textcen"/>
        <w:shd w:val="clear" w:color="auto" w:fill="FFFFFF"/>
        <w:spacing w:before="0" w:beforeAutospacing="0" w:after="0" w:afterAutospacing="0" w:line="312" w:lineRule="atLeast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  <w:r w:rsidRPr="00320B64">
        <w:rPr>
          <w:rStyle w:val="a3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320B64" w:rsidRPr="00320B64" w:rsidRDefault="00320B64" w:rsidP="00320B64">
      <w:pPr>
        <w:pStyle w:val="textcen"/>
        <w:shd w:val="clear" w:color="auto" w:fill="FFFFFF"/>
        <w:spacing w:before="0" w:beforeAutospacing="0" w:after="0" w:afterAutospacing="0" w:line="312" w:lineRule="atLeast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  <w:r w:rsidRPr="00320B64">
        <w:rPr>
          <w:rStyle w:val="a3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О ВЫПЛАТЕ КОМПЕНСАЦИИ ЧАСТИ РОДИТЕЛЬСКОЙ ПЛАТЫ</w:t>
      </w:r>
    </w:p>
    <w:p w:rsidR="00320B64" w:rsidRDefault="00320B64" w:rsidP="00320B64">
      <w:pPr>
        <w:pStyle w:val="textcen"/>
        <w:shd w:val="clear" w:color="auto" w:fill="FFFFFF"/>
        <w:spacing w:before="0" w:beforeAutospacing="0" w:after="0" w:afterAutospacing="0" w:line="312" w:lineRule="atLeast"/>
        <w:ind w:firstLine="851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20B64">
        <w:rPr>
          <w:color w:val="000000" w:themeColor="text1"/>
          <w:sz w:val="28"/>
          <w:szCs w:val="28"/>
          <w:bdr w:val="none" w:sz="0" w:space="0" w:color="auto" w:frame="1"/>
        </w:rPr>
        <w:t>ЗА СОДЕРЖАНИЕ РЕБЕНКА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В М</w:t>
      </w:r>
      <w:r w:rsidR="00355890">
        <w:rPr>
          <w:color w:val="000000" w:themeColor="text1"/>
          <w:sz w:val="28"/>
          <w:szCs w:val="28"/>
          <w:bdr w:val="none" w:sz="0" w:space="0" w:color="auto" w:frame="1"/>
        </w:rPr>
        <w:t>Б</w:t>
      </w:r>
      <w:r>
        <w:rPr>
          <w:color w:val="000000" w:themeColor="text1"/>
          <w:sz w:val="28"/>
          <w:szCs w:val="28"/>
          <w:bdr w:val="none" w:sz="0" w:space="0" w:color="auto" w:frame="1"/>
        </w:rPr>
        <w:t>ДОУ «ДЕТСКИЙ САД № 19»</w:t>
      </w:r>
      <w:r w:rsidR="00355890">
        <w:rPr>
          <w:color w:val="000000" w:themeColor="text1"/>
          <w:sz w:val="28"/>
          <w:szCs w:val="28"/>
          <w:bdr w:val="none" w:sz="0" w:space="0" w:color="auto" w:frame="1"/>
        </w:rPr>
        <w:t xml:space="preserve"> ПРЕДГОРНОГО МУНИЦИПАЛЬНОГО РАЙОНА СТАВРОПОЛЬСКОГО КРАЯ</w:t>
      </w:r>
    </w:p>
    <w:p w:rsidR="00320B64" w:rsidRPr="00320B64" w:rsidRDefault="00320B64" w:rsidP="00320B64">
      <w:pPr>
        <w:pStyle w:val="textcen"/>
        <w:shd w:val="clear" w:color="auto" w:fill="FFFFFF"/>
        <w:spacing w:before="0" w:beforeAutospacing="0" w:after="0" w:afterAutospacing="0" w:line="312" w:lineRule="atLeast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</w:p>
    <w:p w:rsidR="00320B64" w:rsidRPr="00320B64" w:rsidRDefault="00320B64" w:rsidP="00320B64">
      <w:pPr>
        <w:pStyle w:val="textcen"/>
        <w:shd w:val="clear" w:color="auto" w:fill="FFFFFF"/>
        <w:spacing w:before="0" w:beforeAutospacing="0" w:after="0" w:afterAutospacing="0" w:line="312" w:lineRule="atLeast"/>
        <w:ind w:firstLine="851"/>
        <w:jc w:val="center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  <w:bdr w:val="none" w:sz="0" w:space="0" w:color="auto" w:frame="1"/>
        </w:rPr>
        <w:t>I. ОБЩИЕ ПОЛОЖЕНИЯ</w:t>
      </w:r>
    </w:p>
    <w:p w:rsidR="00E139D8" w:rsidRDefault="00320B64" w:rsidP="00320B64">
      <w:pPr>
        <w:pStyle w:val="textrig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>1.1. Настоящий Положение определяет условия предоставления, и выплаты компенсации части родительской платы за содержание ребенка в М</w:t>
      </w:r>
      <w:r w:rsidR="00355890">
        <w:rPr>
          <w:color w:val="000000" w:themeColor="text1"/>
          <w:sz w:val="28"/>
          <w:szCs w:val="28"/>
        </w:rPr>
        <w:t>Б</w:t>
      </w:r>
      <w:r w:rsidRPr="00320B64">
        <w:rPr>
          <w:color w:val="000000" w:themeColor="text1"/>
          <w:sz w:val="28"/>
          <w:szCs w:val="28"/>
        </w:rPr>
        <w:t xml:space="preserve">ДОУ </w:t>
      </w:r>
      <w:r>
        <w:rPr>
          <w:color w:val="000000" w:themeColor="text1"/>
          <w:sz w:val="28"/>
          <w:szCs w:val="28"/>
        </w:rPr>
        <w:t>«Д</w:t>
      </w:r>
      <w:r w:rsidRPr="00320B64">
        <w:rPr>
          <w:color w:val="000000" w:themeColor="text1"/>
          <w:sz w:val="28"/>
          <w:szCs w:val="28"/>
        </w:rPr>
        <w:t>етский сад №</w:t>
      </w:r>
      <w:r>
        <w:rPr>
          <w:color w:val="000000" w:themeColor="text1"/>
          <w:sz w:val="28"/>
          <w:szCs w:val="28"/>
        </w:rPr>
        <w:t xml:space="preserve"> 1</w:t>
      </w:r>
      <w:r w:rsidRPr="00320B64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»</w:t>
      </w:r>
      <w:r w:rsidR="00355890">
        <w:rPr>
          <w:color w:val="000000" w:themeColor="text1"/>
          <w:sz w:val="28"/>
          <w:szCs w:val="28"/>
        </w:rPr>
        <w:t xml:space="preserve"> Предгорного муниципального района Ставропольского края</w:t>
      </w:r>
      <w:r>
        <w:rPr>
          <w:color w:val="000000" w:themeColor="text1"/>
          <w:sz w:val="28"/>
          <w:szCs w:val="28"/>
        </w:rPr>
        <w:t xml:space="preserve"> (далее ДОУ), </w:t>
      </w:r>
      <w:r w:rsidR="00E139D8">
        <w:rPr>
          <w:color w:val="000000" w:themeColor="text1"/>
          <w:sz w:val="28"/>
          <w:szCs w:val="28"/>
        </w:rPr>
        <w:t>реализующем</w:t>
      </w:r>
      <w:r>
        <w:rPr>
          <w:color w:val="000000" w:themeColor="text1"/>
          <w:sz w:val="28"/>
          <w:szCs w:val="28"/>
        </w:rPr>
        <w:t xml:space="preserve"> основную общеобразовательную программу дошкольного образования (далее – Положение) разработано в </w:t>
      </w:r>
      <w:r w:rsidR="00355890"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z w:val="28"/>
          <w:szCs w:val="28"/>
        </w:rPr>
        <w:t xml:space="preserve"> с Законом Российской  Федерации от 29.12.2012 г. № 273-ФЗ «Об образовании в Российской Федерации, постановлением Правительства Российской Федерации от 30 декабря 2006 года № 8469 «О порядке и условиях предоставления в 2007 году финансовой помощи из федерального бюджета в виде субсидий бюджетам субъектам Российской Федерации на выплату части родительской платы за содержание ребенка в государственных и муниципальных образовательных учре</w:t>
      </w:r>
      <w:r w:rsidR="00E139D8">
        <w:rPr>
          <w:color w:val="000000" w:themeColor="text1"/>
          <w:sz w:val="28"/>
          <w:szCs w:val="28"/>
        </w:rPr>
        <w:t>ждениях, реализующих основную общеобразовательную программу дошкольного образования»,</w:t>
      </w:r>
    </w:p>
    <w:p w:rsidR="00060471" w:rsidRDefault="00060471" w:rsidP="00320B64">
      <w:pPr>
        <w:pStyle w:val="textrig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положение распространяется на деятельность ДОУ и вводится с целью регулирования условий и порядка компенсационных выплат.</w:t>
      </w:r>
    </w:p>
    <w:p w:rsidR="00060471" w:rsidRDefault="00060471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Компенсация части родительской платы за содержание ребенка в дошкольном образовательном учреждении предоставляется гражданам РФ. Проживающим на территории Предгорного района.</w:t>
      </w:r>
    </w:p>
    <w:p w:rsidR="00320B64" w:rsidRPr="00320B64" w:rsidRDefault="00060471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320B64" w:rsidRPr="00320B64">
        <w:rPr>
          <w:color w:val="000000" w:themeColor="text1"/>
          <w:sz w:val="28"/>
          <w:szCs w:val="28"/>
        </w:rPr>
        <w:t>. Право на получение компенсации части родительской платы за содержание ребенка в ДОУ имеет один из родителей (законных представителей), внесший родительскую плату за содержание ребенка в учреждении.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>1.</w:t>
      </w:r>
      <w:r w:rsidR="00060471">
        <w:rPr>
          <w:color w:val="000000" w:themeColor="text1"/>
          <w:sz w:val="28"/>
          <w:szCs w:val="28"/>
        </w:rPr>
        <w:t>4</w:t>
      </w:r>
      <w:r w:rsidRPr="00320B64">
        <w:rPr>
          <w:color w:val="000000" w:themeColor="text1"/>
          <w:sz w:val="28"/>
          <w:szCs w:val="28"/>
        </w:rPr>
        <w:t>. Компенсация части родительской платы за содержание ребенка в ДОУ устанавливается из расчета:</w:t>
      </w:r>
    </w:p>
    <w:p w:rsidR="00320B64" w:rsidRPr="00320B64" w:rsidRDefault="00320B64" w:rsidP="00060471">
      <w:pPr>
        <w:pStyle w:val="textjus"/>
        <w:shd w:val="clear" w:color="auto" w:fill="FFFFFF"/>
        <w:tabs>
          <w:tab w:val="left" w:pos="1134"/>
        </w:tabs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  <w:bdr w:val="none" w:sz="0" w:space="0" w:color="auto" w:frame="1"/>
        </w:rPr>
        <w:t>·  </w:t>
      </w:r>
      <w:r w:rsidRPr="00320B64">
        <w:rPr>
          <w:color w:val="000000" w:themeColor="text1"/>
          <w:sz w:val="28"/>
          <w:szCs w:val="28"/>
        </w:rPr>
        <w:t>20 процентов размера родительской платы, фактически взимаемой за содержание в учреждении, - на первого ребенка;</w:t>
      </w:r>
    </w:p>
    <w:p w:rsidR="00320B64" w:rsidRPr="00320B64" w:rsidRDefault="00320B64" w:rsidP="00060471">
      <w:pPr>
        <w:pStyle w:val="textjus"/>
        <w:shd w:val="clear" w:color="auto" w:fill="FFFFFF"/>
        <w:tabs>
          <w:tab w:val="left" w:pos="1134"/>
        </w:tabs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  <w:bdr w:val="none" w:sz="0" w:space="0" w:color="auto" w:frame="1"/>
        </w:rPr>
        <w:t>·  </w:t>
      </w:r>
      <w:r w:rsidRPr="00320B64">
        <w:rPr>
          <w:color w:val="000000" w:themeColor="text1"/>
          <w:sz w:val="28"/>
          <w:szCs w:val="28"/>
        </w:rPr>
        <w:t>50 процентов размера родительской платы, фактически взимаемой за содержание в учреждении, - на второго ребенка;</w:t>
      </w:r>
    </w:p>
    <w:p w:rsidR="00320B64" w:rsidRPr="00320B64" w:rsidRDefault="00320B64" w:rsidP="00060471">
      <w:pPr>
        <w:pStyle w:val="textjus"/>
        <w:shd w:val="clear" w:color="auto" w:fill="FFFFFF"/>
        <w:tabs>
          <w:tab w:val="left" w:pos="1134"/>
        </w:tabs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  <w:bdr w:val="none" w:sz="0" w:space="0" w:color="auto" w:frame="1"/>
        </w:rPr>
        <w:t>· </w:t>
      </w:r>
      <w:r w:rsidRPr="00320B64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320B64">
        <w:rPr>
          <w:color w:val="000000" w:themeColor="text1"/>
          <w:sz w:val="28"/>
          <w:szCs w:val="28"/>
        </w:rPr>
        <w:t>70 процентов размера родительской платы, фактически взимаемой за содержание в учреждении, - на третьего и последующих детей в семье.</w:t>
      </w:r>
    </w:p>
    <w:p w:rsidR="00060471" w:rsidRDefault="00060471" w:rsidP="00320B64">
      <w:pPr>
        <w:pStyle w:val="textcen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55890" w:rsidRDefault="00355890" w:rsidP="00320B64">
      <w:pPr>
        <w:pStyle w:val="textcen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320B64" w:rsidRPr="00320B64" w:rsidRDefault="00060471" w:rsidP="00060471">
      <w:pPr>
        <w:pStyle w:val="textce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II. ПОРЯДОК ОБРАЩЕНИЯ ЗА КОМПЕНСАЦИЕЙ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>2.1. Для получения компенсации части родительской платы за содержание ребенка в ДОУ (далее - компенсация) в посещаемое ребенком учреждение представляется заявление о предоставлении компенсации с указанием способа ее получения. К заявлению прилагаются следующие документы: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>2.1.1. копия документа, удостоверяющего личность заявителя;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>2.1.2. копии свидетельств о рождении детей, в том числе усыновленных, приемных детей, детей, находящихся под опекой (попечительством), в детских домах семейного типа, родителем (законным представителем) которых является заявитель;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>2.1.3. на детей, находящихся под опекой (попечительством), в детских домах семейного типа - выписка из решения органов местного самоуправления об установлении над ним опеки (попечительства), приеме в детский дом семейного типа;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>2.1.4. на приемных детей - копия договора о передаче ребенка на воспитание в приемную семью;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>2.1.5. копия документа, подтверждающего произведенную оплату за содержание ребенка в учреждении (представляется ежемесячно).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>2.2. Заявитель несет ответственность за достоверность представленных сведений и документов, а также их подлинность.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 xml:space="preserve">2.3. Решение о назначении компенсации принимается </w:t>
      </w:r>
      <w:r w:rsidR="00060471">
        <w:rPr>
          <w:color w:val="000000" w:themeColor="text1"/>
          <w:sz w:val="28"/>
          <w:szCs w:val="28"/>
        </w:rPr>
        <w:t xml:space="preserve">отделом </w:t>
      </w:r>
      <w:r w:rsidRPr="00320B64">
        <w:rPr>
          <w:color w:val="000000" w:themeColor="text1"/>
          <w:sz w:val="28"/>
          <w:szCs w:val="28"/>
        </w:rPr>
        <w:t xml:space="preserve">образования администрации </w:t>
      </w:r>
      <w:r w:rsidR="00060471">
        <w:rPr>
          <w:color w:val="000000" w:themeColor="text1"/>
          <w:sz w:val="28"/>
          <w:szCs w:val="28"/>
        </w:rPr>
        <w:t>Предгорного</w:t>
      </w:r>
      <w:r w:rsidRPr="00320B64">
        <w:rPr>
          <w:color w:val="000000" w:themeColor="text1"/>
          <w:sz w:val="28"/>
          <w:szCs w:val="28"/>
        </w:rPr>
        <w:t xml:space="preserve"> муниципального района, которое доводит соответствующие решения до ДОУ, а ДОУ - до заявителей.</w:t>
      </w:r>
    </w:p>
    <w:p w:rsidR="00060471" w:rsidRDefault="00060471" w:rsidP="00320B64">
      <w:pPr>
        <w:pStyle w:val="textcen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0B64" w:rsidRPr="00320B64" w:rsidRDefault="00320B64" w:rsidP="00320B64">
      <w:pPr>
        <w:pStyle w:val="textcen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  <w:bdr w:val="none" w:sz="0" w:space="0" w:color="auto" w:frame="1"/>
        </w:rPr>
        <w:t xml:space="preserve">III. </w:t>
      </w:r>
      <w:r w:rsidR="00060471">
        <w:rPr>
          <w:color w:val="000000" w:themeColor="text1"/>
          <w:sz w:val="28"/>
          <w:szCs w:val="28"/>
          <w:bdr w:val="none" w:sz="0" w:space="0" w:color="auto" w:frame="1"/>
        </w:rPr>
        <w:t>УСЛОВИЯ ПРЕКРАЩЕНИЯ ВЫПЛАТЫ КОМПЕНСАЦИИ</w:t>
      </w:r>
    </w:p>
    <w:p w:rsid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 xml:space="preserve">3.1. </w:t>
      </w:r>
      <w:r w:rsidR="00060471">
        <w:rPr>
          <w:color w:val="000000" w:themeColor="text1"/>
          <w:sz w:val="28"/>
          <w:szCs w:val="28"/>
        </w:rPr>
        <w:t>Выплаты компенсации прекращаются в следующих случаях:</w:t>
      </w:r>
    </w:p>
    <w:p w:rsidR="00060471" w:rsidRDefault="00060471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3.3.1</w:t>
      </w:r>
      <w:r w:rsidR="007C7C9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Если установлена недостоверность документов, приложенных к заявлению о выплате компенсации;</w:t>
      </w:r>
    </w:p>
    <w:p w:rsidR="00060471" w:rsidRDefault="00060471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</w:t>
      </w:r>
      <w:r w:rsidR="007C7C9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Если выявлены факты принятия решения о выплате компенсации с нарушением условий осуществления ее выплаты;</w:t>
      </w:r>
    </w:p>
    <w:p w:rsidR="00060471" w:rsidRDefault="007C7C92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3.3.3. Если перестали соблюдаться условия осуществления выплаты компенсации.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 xml:space="preserve">3.2. </w:t>
      </w:r>
      <w:r w:rsidR="007C7C92">
        <w:rPr>
          <w:color w:val="000000" w:themeColor="text1"/>
          <w:sz w:val="28"/>
          <w:szCs w:val="28"/>
        </w:rPr>
        <w:t>Компенсация в размере 50% или 70%, внесенной родительской платы, фактически взимаемой за содержание ребенка в ДОУ, подлежит изменению при прекращении действия оснований, по которым выплачивалась в повышенном размере.</w:t>
      </w:r>
    </w:p>
    <w:p w:rsidR="00320B64" w:rsidRPr="00320B64" w:rsidRDefault="00320B64" w:rsidP="00320B64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 xml:space="preserve">3.3. </w:t>
      </w:r>
      <w:r w:rsidR="007C7C92">
        <w:rPr>
          <w:color w:val="000000" w:themeColor="text1"/>
          <w:sz w:val="28"/>
          <w:szCs w:val="28"/>
        </w:rPr>
        <w:t>В случае утраты получателем компенсации права на ее предоставление выплат компенсации части родительской платы прекращается с первого числа месяца следующего за месяцем, в котором наступили соответствующие обстоятельства.</w:t>
      </w:r>
    </w:p>
    <w:p w:rsidR="00320B64" w:rsidRPr="00320B64" w:rsidRDefault="00320B64" w:rsidP="007C7C92">
      <w:pPr>
        <w:pStyle w:val="textjus"/>
        <w:shd w:val="clear" w:color="auto" w:fill="FFFFFF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320B64">
        <w:rPr>
          <w:color w:val="000000" w:themeColor="text1"/>
          <w:sz w:val="28"/>
          <w:szCs w:val="28"/>
        </w:rPr>
        <w:t xml:space="preserve">3.4. </w:t>
      </w:r>
      <w:r w:rsidR="007C7C92">
        <w:rPr>
          <w:color w:val="000000" w:themeColor="text1"/>
          <w:sz w:val="28"/>
          <w:szCs w:val="28"/>
        </w:rPr>
        <w:t>В случае наступления (выявления) новых обстоятельств или надлежащего подтверждения прежних обстоятельств, являющихся условием осуществления выплаты компенсации, компенсация выплачивается вновь в установленном порядке.</w:t>
      </w:r>
    </w:p>
    <w:p w:rsidR="00320B64" w:rsidRPr="00320B64" w:rsidRDefault="00320B64" w:rsidP="00320B6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0B64" w:rsidRPr="00320B64" w:rsidSect="00320B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B64"/>
    <w:rsid w:val="00060471"/>
    <w:rsid w:val="002C7C2A"/>
    <w:rsid w:val="00320B64"/>
    <w:rsid w:val="00355890"/>
    <w:rsid w:val="007C7C92"/>
    <w:rsid w:val="00E03E9D"/>
    <w:rsid w:val="00E139D8"/>
    <w:rsid w:val="00E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193B"/>
  <w15:docId w15:val="{F673BFB5-A606-42D2-BB62-D27B6D7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">
    <w:name w:val="textcen"/>
    <w:basedOn w:val="a"/>
    <w:rsid w:val="0032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0B64"/>
    <w:rPr>
      <w:b/>
      <w:bCs/>
    </w:rPr>
  </w:style>
  <w:style w:type="paragraph" w:customStyle="1" w:styleId="textrig">
    <w:name w:val="textrig"/>
    <w:basedOn w:val="a"/>
    <w:rsid w:val="0032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B64"/>
  </w:style>
  <w:style w:type="paragraph" w:customStyle="1" w:styleId="textjus">
    <w:name w:val="textjus"/>
    <w:basedOn w:val="a"/>
    <w:rsid w:val="0032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3</cp:revision>
  <dcterms:created xsi:type="dcterms:W3CDTF">2017-04-21T11:47:00Z</dcterms:created>
  <dcterms:modified xsi:type="dcterms:W3CDTF">2018-02-12T16:30:00Z</dcterms:modified>
</cp:coreProperties>
</file>